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0D" w:rsidRPr="00AA6AB5" w:rsidRDefault="00B20C0D" w:rsidP="00AA6AB5">
      <w:pPr>
        <w:rPr>
          <w:rFonts w:ascii="Times New Roman" w:hAnsi="Times New Roman" w:cs="Times New Roman"/>
          <w:i/>
          <w:sz w:val="60"/>
          <w:szCs w:val="60"/>
        </w:rPr>
      </w:pPr>
      <w:r w:rsidRPr="00AA6AB5">
        <w:rPr>
          <w:rFonts w:ascii="Times New Roman" w:hAnsi="Times New Roman" w:cs="Times New Roman"/>
          <w:i/>
          <w:sz w:val="60"/>
          <w:szCs w:val="60"/>
        </w:rPr>
        <w:t xml:space="preserve">Osteland-Texte </w:t>
      </w:r>
      <w:r w:rsidR="00A81927" w:rsidRPr="00AA6AB5">
        <w:rPr>
          <w:rFonts w:ascii="Times New Roman" w:hAnsi="Times New Roman" w:cs="Times New Roman"/>
          <w:i/>
          <w:sz w:val="60"/>
          <w:szCs w:val="60"/>
        </w:rPr>
        <w:t>2</w:t>
      </w:r>
      <w:r w:rsidR="00A765DE">
        <w:rPr>
          <w:rFonts w:ascii="Times New Roman" w:hAnsi="Times New Roman" w:cs="Times New Roman"/>
          <w:i/>
          <w:sz w:val="60"/>
          <w:szCs w:val="60"/>
        </w:rPr>
        <w:t>7</w:t>
      </w:r>
      <w:r w:rsidRPr="00AA6AB5">
        <w:rPr>
          <w:rFonts w:ascii="Times New Roman" w:hAnsi="Times New Roman" w:cs="Times New Roman"/>
          <w:i/>
          <w:sz w:val="60"/>
          <w:szCs w:val="60"/>
        </w:rPr>
        <w:t>/20</w:t>
      </w:r>
      <w:r w:rsidR="00BC5A49" w:rsidRPr="00AA6AB5">
        <w:rPr>
          <w:rFonts w:ascii="Times New Roman" w:hAnsi="Times New Roman" w:cs="Times New Roman"/>
          <w:i/>
          <w:sz w:val="60"/>
          <w:szCs w:val="60"/>
        </w:rPr>
        <w:t>1</w:t>
      </w:r>
      <w:r w:rsidR="008F757D">
        <w:rPr>
          <w:rFonts w:ascii="Times New Roman" w:hAnsi="Times New Roman" w:cs="Times New Roman"/>
          <w:i/>
          <w:sz w:val="60"/>
          <w:szCs w:val="60"/>
        </w:rPr>
        <w:t>3</w:t>
      </w:r>
    </w:p>
    <w:p w:rsidR="009F508D" w:rsidRPr="00890FFB" w:rsidRDefault="009F508D" w:rsidP="00F140B1">
      <w:pPr>
        <w:rPr>
          <w:sz w:val="24"/>
          <w:szCs w:val="24"/>
        </w:rPr>
      </w:pPr>
    </w:p>
    <w:p w:rsidR="006B0887" w:rsidRDefault="00A765DE" w:rsidP="00F140B1">
      <w:r>
        <w:rPr>
          <w:noProof/>
        </w:rPr>
        <w:drawing>
          <wp:inline distT="0" distB="0" distL="0" distR="0">
            <wp:extent cx="4517508" cy="3693042"/>
            <wp:effectExtent l="19050" t="0" r="0" b="0"/>
            <wp:docPr id="3" name="Grafik 2" descr="stoer-hand-blau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er-hand-blau585.jpg"/>
                    <pic:cNvPicPr/>
                  </pic:nvPicPr>
                  <pic:blipFill>
                    <a:blip r:embed="rId7" cstate="print"/>
                    <a:stretch>
                      <a:fillRect/>
                    </a:stretch>
                  </pic:blipFill>
                  <pic:spPr>
                    <a:xfrm>
                      <a:off x="0" y="0"/>
                      <a:ext cx="4525010" cy="3699175"/>
                    </a:xfrm>
                    <a:prstGeom prst="rect">
                      <a:avLst/>
                    </a:prstGeom>
                  </pic:spPr>
                </pic:pic>
              </a:graphicData>
            </a:graphic>
          </wp:inline>
        </w:drawing>
      </w:r>
    </w:p>
    <w:p w:rsidR="00F140B1" w:rsidRPr="00F140B1" w:rsidRDefault="00F140B1" w:rsidP="00F140B1">
      <w:pPr>
        <w:rPr>
          <w:sz w:val="20"/>
          <w:szCs w:val="20"/>
        </w:rPr>
      </w:pPr>
    </w:p>
    <w:p w:rsidR="003D77FA" w:rsidRPr="00EB44E4" w:rsidRDefault="00321098" w:rsidP="00F77338">
      <w:pPr>
        <w:rPr>
          <w:rFonts w:ascii="Arial Narrow" w:hAnsi="Arial Narrow"/>
          <w:i/>
        </w:rPr>
      </w:pPr>
      <w:r>
        <w:rPr>
          <w:rFonts w:ascii="Arial Narrow" w:hAnsi="Arial Narrow"/>
          <w:i/>
          <w:sz w:val="24"/>
        </w:rPr>
        <w:t xml:space="preserve">Aus den </w:t>
      </w:r>
      <w:r w:rsidR="00EB44E4" w:rsidRPr="00EB44E4">
        <w:rPr>
          <w:rFonts w:ascii="Arial Narrow" w:hAnsi="Arial Narrow"/>
          <w:i/>
          <w:sz w:val="24"/>
        </w:rPr>
        <w:t>Grußworte</w:t>
      </w:r>
      <w:r>
        <w:rPr>
          <w:rFonts w:ascii="Arial Narrow" w:hAnsi="Arial Narrow"/>
          <w:i/>
          <w:sz w:val="24"/>
        </w:rPr>
        <w:t>n</w:t>
      </w:r>
      <w:r w:rsidR="00EB44E4" w:rsidRPr="00EB44E4">
        <w:rPr>
          <w:rFonts w:ascii="Arial Narrow" w:hAnsi="Arial Narrow"/>
          <w:i/>
          <w:sz w:val="24"/>
        </w:rPr>
        <w:t xml:space="preserve"> zum 2. Oste-Stör-Tag am 11. Mai 2013 in Bremervörde-</w:t>
      </w:r>
      <w:proofErr w:type="spellStart"/>
      <w:r w:rsidR="00EB44E4" w:rsidRPr="00EB44E4">
        <w:rPr>
          <w:rFonts w:ascii="Arial Narrow" w:hAnsi="Arial Narrow"/>
          <w:i/>
          <w:sz w:val="24"/>
        </w:rPr>
        <w:t>Elm</w:t>
      </w:r>
      <w:proofErr w:type="spellEnd"/>
    </w:p>
    <w:p w:rsidR="00BC5A49" w:rsidRPr="00241818" w:rsidRDefault="00BC5A49" w:rsidP="00F140B1"/>
    <w:p w:rsidR="00EB44E4" w:rsidRPr="00526644" w:rsidRDefault="00EB44E4" w:rsidP="00B20C0D">
      <w:pPr>
        <w:outlineLvl w:val="0"/>
        <w:rPr>
          <w:rFonts w:ascii="Arial Narrow" w:hAnsi="Arial Narrow"/>
          <w:b/>
          <w:i/>
          <w:color w:val="000000" w:themeColor="text1"/>
          <w:sz w:val="72"/>
          <w:szCs w:val="72"/>
        </w:rPr>
      </w:pPr>
      <w:r w:rsidRPr="00526644">
        <w:rPr>
          <w:rFonts w:ascii="Arial Narrow" w:hAnsi="Arial Narrow"/>
          <w:b/>
          <w:i/>
          <w:color w:val="000000" w:themeColor="text1"/>
          <w:sz w:val="72"/>
          <w:szCs w:val="72"/>
        </w:rPr>
        <w:t>Gebt dem Stör</w:t>
      </w:r>
    </w:p>
    <w:p w:rsidR="008F757D" w:rsidRPr="00526644" w:rsidRDefault="00EB44E4" w:rsidP="00EB44E4">
      <w:pPr>
        <w:outlineLvl w:val="0"/>
        <w:rPr>
          <w:rFonts w:ascii="Arial Narrow" w:hAnsi="Arial Narrow"/>
          <w:b/>
          <w:i/>
          <w:color w:val="000000" w:themeColor="text1"/>
          <w:sz w:val="72"/>
          <w:szCs w:val="72"/>
        </w:rPr>
      </w:pPr>
      <w:r w:rsidRPr="00526644">
        <w:rPr>
          <w:rFonts w:ascii="Arial Narrow" w:hAnsi="Arial Narrow"/>
          <w:b/>
          <w:i/>
          <w:color w:val="000000" w:themeColor="text1"/>
          <w:sz w:val="72"/>
          <w:szCs w:val="72"/>
        </w:rPr>
        <w:t>eine Chance!</w:t>
      </w:r>
    </w:p>
    <w:p w:rsidR="007C7736" w:rsidRPr="00EB44E4" w:rsidRDefault="007C7736" w:rsidP="00F140B1">
      <w:pPr>
        <w:rPr>
          <w:color w:val="FFFFFF" w:themeColor="background1"/>
          <w:sz w:val="20"/>
          <w:szCs w:val="20"/>
        </w:rPr>
      </w:pPr>
    </w:p>
    <w:p w:rsidR="003D77FA" w:rsidRPr="00F77338" w:rsidRDefault="00EB44E4" w:rsidP="00F77338">
      <w:pPr>
        <w:rPr>
          <w:rFonts w:ascii="Arial Narrow" w:hAnsi="Arial Narrow"/>
          <w:i/>
        </w:rPr>
        <w:sectPr w:rsidR="003D77FA" w:rsidRPr="00F77338" w:rsidSect="00525406">
          <w:pgSz w:w="8419" w:h="11906" w:orient="landscape" w:code="9"/>
          <w:pgMar w:top="567" w:right="726" w:bottom="567" w:left="567" w:header="709" w:footer="709" w:gutter="0"/>
          <w:cols w:space="708"/>
          <w:docGrid w:linePitch="360"/>
        </w:sectPr>
      </w:pPr>
      <w:r>
        <w:rPr>
          <w:rFonts w:ascii="Arial Narrow" w:hAnsi="Arial Narrow"/>
          <w:i/>
        </w:rPr>
        <w:t>Niedersachsens Umweltminister Stefan Wenzel und Landwirtschaftsminister Christian Meyer würdigen das Oste-Störprojekt und die Arbeit der Artenschützer an der Oste.</w:t>
      </w:r>
    </w:p>
    <w:p w:rsidR="00E7556F" w:rsidRPr="00526644" w:rsidRDefault="005C7413" w:rsidP="00A765DE">
      <w:pPr>
        <w:rPr>
          <w:rFonts w:ascii="Arial Narrow" w:hAnsi="Arial Narrow"/>
          <w:b/>
          <w:i/>
          <w:color w:val="000000" w:themeColor="text1"/>
          <w:sz w:val="40"/>
          <w:szCs w:val="40"/>
        </w:rPr>
      </w:pPr>
      <w:r w:rsidRPr="00526644">
        <w:rPr>
          <w:rFonts w:ascii="Arial Narrow" w:hAnsi="Arial Narrow"/>
          <w:b/>
          <w:i/>
          <w:color w:val="000000" w:themeColor="text1"/>
          <w:sz w:val="40"/>
          <w:szCs w:val="40"/>
        </w:rPr>
        <w:lastRenderedPageBreak/>
        <w:t xml:space="preserve">Oste </w:t>
      </w:r>
      <w:r w:rsidR="00E7556F" w:rsidRPr="00526644">
        <w:rPr>
          <w:rFonts w:ascii="Arial Narrow" w:hAnsi="Arial Narrow"/>
          <w:b/>
          <w:i/>
          <w:color w:val="000000" w:themeColor="text1"/>
          <w:sz w:val="40"/>
          <w:szCs w:val="40"/>
        </w:rPr>
        <w:t>–</w:t>
      </w:r>
      <w:r w:rsidRPr="00526644">
        <w:rPr>
          <w:rFonts w:ascii="Arial Narrow" w:hAnsi="Arial Narrow"/>
          <w:b/>
          <w:i/>
          <w:color w:val="000000" w:themeColor="text1"/>
          <w:sz w:val="40"/>
          <w:szCs w:val="40"/>
        </w:rPr>
        <w:t xml:space="preserve"> Schlüsselregion</w:t>
      </w:r>
      <w:r w:rsidR="00E7556F" w:rsidRPr="00526644">
        <w:rPr>
          <w:rFonts w:ascii="Arial Narrow" w:hAnsi="Arial Narrow"/>
          <w:b/>
          <w:i/>
          <w:color w:val="000000" w:themeColor="text1"/>
          <w:sz w:val="40"/>
          <w:szCs w:val="40"/>
        </w:rPr>
        <w:t xml:space="preserve"> </w:t>
      </w:r>
    </w:p>
    <w:p w:rsidR="00EB44E4" w:rsidRPr="00526644" w:rsidRDefault="005C7413" w:rsidP="00A765DE">
      <w:pPr>
        <w:rPr>
          <w:rFonts w:ascii="Arial Narrow" w:hAnsi="Arial Narrow"/>
          <w:b/>
          <w:i/>
          <w:color w:val="000000" w:themeColor="text1"/>
          <w:sz w:val="40"/>
          <w:szCs w:val="40"/>
        </w:rPr>
      </w:pPr>
      <w:r w:rsidRPr="00526644">
        <w:rPr>
          <w:rFonts w:ascii="Arial Narrow" w:hAnsi="Arial Narrow"/>
          <w:b/>
          <w:i/>
          <w:color w:val="000000" w:themeColor="text1"/>
          <w:sz w:val="40"/>
          <w:szCs w:val="40"/>
        </w:rPr>
        <w:t>des ehemaligen</w:t>
      </w:r>
    </w:p>
    <w:p w:rsidR="00EB44E4" w:rsidRPr="00526644" w:rsidRDefault="005C7413" w:rsidP="00A765DE">
      <w:pPr>
        <w:rPr>
          <w:rFonts w:ascii="Arial Narrow" w:hAnsi="Arial Narrow"/>
          <w:i/>
          <w:color w:val="000000" w:themeColor="text1"/>
          <w:sz w:val="40"/>
          <w:szCs w:val="40"/>
        </w:rPr>
      </w:pPr>
      <w:r w:rsidRPr="00526644">
        <w:rPr>
          <w:rFonts w:ascii="Arial Narrow" w:hAnsi="Arial Narrow"/>
          <w:b/>
          <w:i/>
          <w:color w:val="000000" w:themeColor="text1"/>
          <w:sz w:val="40"/>
          <w:szCs w:val="40"/>
        </w:rPr>
        <w:t>Verbreitungsgebiets</w:t>
      </w:r>
    </w:p>
    <w:p w:rsidR="00A765DE" w:rsidRPr="00E7556F" w:rsidRDefault="00A765DE" w:rsidP="00A765DE">
      <w:pPr>
        <w:rPr>
          <w:rFonts w:ascii="Arial Narrow" w:hAnsi="Arial Narrow"/>
          <w:color w:val="000000"/>
          <w:sz w:val="28"/>
          <w:szCs w:val="28"/>
        </w:rPr>
      </w:pPr>
      <w:r w:rsidRPr="00E7556F">
        <w:rPr>
          <w:rFonts w:ascii="Arial Narrow" w:hAnsi="Arial Narrow"/>
          <w:color w:val="000000"/>
          <w:sz w:val="28"/>
          <w:szCs w:val="28"/>
        </w:rPr>
        <w:t xml:space="preserve"> </w:t>
      </w:r>
    </w:p>
    <w:p w:rsidR="00A765DE" w:rsidRPr="00E7556F" w:rsidRDefault="00A765DE" w:rsidP="00A765DE">
      <w:pPr>
        <w:rPr>
          <w:rFonts w:ascii="Arial Narrow" w:hAnsi="Arial Narrow"/>
          <w:color w:val="000000"/>
          <w:sz w:val="28"/>
          <w:szCs w:val="28"/>
        </w:rPr>
      </w:pPr>
      <w:r w:rsidRPr="00E7556F">
        <w:rPr>
          <w:rFonts w:ascii="Arial Narrow" w:hAnsi="Arial Narrow"/>
          <w:noProof/>
          <w:color w:val="000000"/>
          <w:sz w:val="28"/>
          <w:szCs w:val="28"/>
        </w:rPr>
        <w:drawing>
          <wp:inline distT="0" distB="0" distL="0" distR="0">
            <wp:extent cx="2276475" cy="2937383"/>
            <wp:effectExtent l="19050" t="19050" r="28575" b="15367"/>
            <wp:docPr id="5" name="Grafik 4" descr="meyer-chr-gruen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yer-chr-gruen155.jpg"/>
                    <pic:cNvPicPr/>
                  </pic:nvPicPr>
                  <pic:blipFill>
                    <a:blip r:embed="rId8" cstate="print"/>
                    <a:stretch>
                      <a:fillRect/>
                    </a:stretch>
                  </pic:blipFill>
                  <pic:spPr>
                    <a:xfrm>
                      <a:off x="0" y="0"/>
                      <a:ext cx="2284998" cy="2948380"/>
                    </a:xfrm>
                    <a:prstGeom prst="rect">
                      <a:avLst/>
                    </a:prstGeom>
                    <a:ln w="3175">
                      <a:solidFill>
                        <a:schemeClr val="tx1"/>
                      </a:solidFill>
                    </a:ln>
                  </pic:spPr>
                </pic:pic>
              </a:graphicData>
            </a:graphic>
          </wp:inline>
        </w:drawing>
      </w:r>
    </w:p>
    <w:p w:rsidR="007920E5" w:rsidRPr="00E7556F" w:rsidRDefault="007920E5" w:rsidP="00A765DE">
      <w:pPr>
        <w:rPr>
          <w:rFonts w:ascii="Arial Narrow" w:hAnsi="Arial Narrow"/>
          <w:color w:val="000000"/>
          <w:sz w:val="28"/>
          <w:szCs w:val="28"/>
        </w:rPr>
      </w:pPr>
    </w:p>
    <w:p w:rsidR="00A765DE" w:rsidRPr="00E7556F" w:rsidRDefault="00A765DE" w:rsidP="00A765DE">
      <w:pPr>
        <w:rPr>
          <w:rFonts w:ascii="Arial Narrow" w:hAnsi="Arial Narrow"/>
          <w:b/>
          <w:color w:val="000000"/>
          <w:sz w:val="28"/>
          <w:szCs w:val="28"/>
        </w:rPr>
      </w:pPr>
      <w:r w:rsidRPr="00E7556F">
        <w:rPr>
          <w:rFonts w:ascii="Arial Narrow" w:hAnsi="Arial Narrow"/>
          <w:b/>
          <w:color w:val="000000"/>
          <w:sz w:val="28"/>
          <w:szCs w:val="28"/>
        </w:rPr>
        <w:t xml:space="preserve">Aus dem Grußwort </w:t>
      </w:r>
      <w:r w:rsidR="007920E5" w:rsidRPr="00E7556F">
        <w:rPr>
          <w:rFonts w:ascii="Arial Narrow" w:hAnsi="Arial Narrow"/>
          <w:b/>
          <w:color w:val="000000"/>
          <w:sz w:val="28"/>
          <w:szCs w:val="28"/>
        </w:rPr>
        <w:t>des Niedersächsischen</w:t>
      </w:r>
      <w:r w:rsidRPr="00E7556F">
        <w:rPr>
          <w:rFonts w:ascii="Arial Narrow" w:hAnsi="Arial Narrow"/>
          <w:b/>
          <w:color w:val="000000"/>
          <w:sz w:val="28"/>
          <w:szCs w:val="28"/>
        </w:rPr>
        <w:t xml:space="preserve"> Landwirtschaftsminister</w:t>
      </w:r>
      <w:r w:rsidR="005C7413" w:rsidRPr="00E7556F">
        <w:rPr>
          <w:rFonts w:ascii="Arial Narrow" w:hAnsi="Arial Narrow"/>
          <w:b/>
          <w:color w:val="000000"/>
          <w:sz w:val="28"/>
          <w:szCs w:val="28"/>
        </w:rPr>
        <w:t>s</w:t>
      </w:r>
      <w:r w:rsidRPr="00E7556F">
        <w:rPr>
          <w:rFonts w:ascii="Arial Narrow" w:hAnsi="Arial Narrow"/>
          <w:b/>
          <w:color w:val="000000"/>
          <w:sz w:val="28"/>
          <w:szCs w:val="28"/>
        </w:rPr>
        <w:t xml:space="preserve"> Christian Meyer </w:t>
      </w:r>
    </w:p>
    <w:p w:rsidR="00A765DE" w:rsidRPr="00E7556F" w:rsidRDefault="00A765DE" w:rsidP="00A765DE">
      <w:pPr>
        <w:rPr>
          <w:rFonts w:ascii="Arial Narrow" w:hAnsi="Arial Narrow"/>
          <w:color w:val="000000"/>
          <w:sz w:val="28"/>
          <w:szCs w:val="28"/>
        </w:rPr>
      </w:pPr>
    </w:p>
    <w:p w:rsidR="00A765DE" w:rsidRPr="00E7556F" w:rsidRDefault="00A765DE" w:rsidP="00A765DE">
      <w:pPr>
        <w:rPr>
          <w:rFonts w:ascii="Arial Narrow" w:hAnsi="Arial Narrow"/>
          <w:color w:val="000000"/>
          <w:sz w:val="28"/>
          <w:szCs w:val="28"/>
        </w:rPr>
      </w:pPr>
      <w:r w:rsidRPr="00E7556F">
        <w:rPr>
          <w:rFonts w:ascii="Arial Narrow" w:hAnsi="Arial Narrow"/>
          <w:color w:val="000000"/>
          <w:sz w:val="28"/>
          <w:szCs w:val="28"/>
        </w:rPr>
        <w:t xml:space="preserve">Während der Europäische Stör vor mehr als einhundert Jahren noch eine erhebliche wirtschaftliche Bedeutung für die Fischerei hatte, sind mit Ausnahme einer sich nur noch sporadisch fortpflanzenden Population in der Gironde (Südwest-Frankreich) zwischenzeitlich sämtliche Bestände erloschen - der letzte deutsche Bestand in der Eider vermutlich im Jahr 1969. </w:t>
      </w:r>
    </w:p>
    <w:p w:rsidR="00A765DE" w:rsidRPr="00E7556F" w:rsidRDefault="00A765DE" w:rsidP="00A765DE">
      <w:pPr>
        <w:rPr>
          <w:rFonts w:ascii="Arial Narrow" w:hAnsi="Arial Narrow"/>
          <w:color w:val="000000"/>
          <w:sz w:val="28"/>
          <w:szCs w:val="28"/>
        </w:rPr>
      </w:pPr>
    </w:p>
    <w:p w:rsidR="00A765DE" w:rsidRPr="00E7556F" w:rsidRDefault="00A765DE" w:rsidP="00A765DE">
      <w:pPr>
        <w:rPr>
          <w:rFonts w:ascii="Arial Narrow" w:hAnsi="Arial Narrow"/>
          <w:color w:val="000000"/>
          <w:sz w:val="28"/>
          <w:szCs w:val="28"/>
        </w:rPr>
      </w:pPr>
      <w:r w:rsidRPr="00E7556F">
        <w:rPr>
          <w:rFonts w:ascii="Arial Narrow" w:hAnsi="Arial Narrow"/>
          <w:color w:val="000000"/>
          <w:sz w:val="28"/>
          <w:szCs w:val="28"/>
        </w:rPr>
        <w:t xml:space="preserve">Als maßgebliche Ursachen für den Bestandsrückgang werden die Verschlechterung der </w:t>
      </w:r>
      <w:r w:rsidR="007920E5" w:rsidRPr="00E7556F">
        <w:rPr>
          <w:rFonts w:ascii="Arial Narrow" w:hAnsi="Arial Narrow"/>
          <w:color w:val="000000"/>
          <w:sz w:val="28"/>
          <w:szCs w:val="28"/>
        </w:rPr>
        <w:t>W</w:t>
      </w:r>
      <w:r w:rsidRPr="00E7556F">
        <w:rPr>
          <w:rFonts w:ascii="Arial Narrow" w:hAnsi="Arial Narrow"/>
          <w:color w:val="000000"/>
          <w:sz w:val="28"/>
          <w:szCs w:val="28"/>
        </w:rPr>
        <w:t xml:space="preserve">asserqualität durch die fortschreitende </w:t>
      </w:r>
      <w:r w:rsidRPr="00E7556F">
        <w:rPr>
          <w:rFonts w:ascii="Arial Narrow" w:hAnsi="Arial Narrow"/>
          <w:color w:val="000000"/>
          <w:sz w:val="28"/>
          <w:szCs w:val="28"/>
        </w:rPr>
        <w:lastRenderedPageBreak/>
        <w:t xml:space="preserve">Industrialisierung, der Ausbau der großen Flüsse, der Bau von Wehren sowie die Fischerei auf Störe angesehen. </w:t>
      </w:r>
    </w:p>
    <w:p w:rsidR="00A765DE" w:rsidRPr="00E7556F" w:rsidRDefault="00A765DE" w:rsidP="00A765DE">
      <w:pPr>
        <w:rPr>
          <w:rFonts w:ascii="Arial Narrow" w:hAnsi="Arial Narrow"/>
          <w:color w:val="000000"/>
          <w:sz w:val="28"/>
          <w:szCs w:val="28"/>
        </w:rPr>
      </w:pPr>
    </w:p>
    <w:p w:rsidR="00A765DE" w:rsidRPr="00E7556F" w:rsidRDefault="00A765DE" w:rsidP="00A765DE">
      <w:pPr>
        <w:rPr>
          <w:rFonts w:ascii="Arial Narrow" w:hAnsi="Arial Narrow"/>
          <w:color w:val="000000"/>
          <w:sz w:val="28"/>
          <w:szCs w:val="28"/>
        </w:rPr>
      </w:pPr>
      <w:r w:rsidRPr="00E7556F">
        <w:rPr>
          <w:rFonts w:ascii="Arial Narrow" w:hAnsi="Arial Narrow"/>
          <w:color w:val="000000"/>
          <w:sz w:val="28"/>
          <w:szCs w:val="28"/>
        </w:rPr>
        <w:t>Aufgrund seiner akuten Gefährdung wird der Europäische Stör mittlerweile durch verschiedene internat</w:t>
      </w:r>
      <w:r w:rsidR="005C7413" w:rsidRPr="00E7556F">
        <w:rPr>
          <w:rFonts w:ascii="Arial Narrow" w:hAnsi="Arial Narrow"/>
          <w:color w:val="000000"/>
          <w:sz w:val="28"/>
          <w:szCs w:val="28"/>
        </w:rPr>
        <w:t xml:space="preserve">ionale Übereinkommen geschützt. </w:t>
      </w:r>
      <w:r w:rsidRPr="00E7556F">
        <w:rPr>
          <w:rFonts w:ascii="Arial Narrow" w:hAnsi="Arial Narrow"/>
          <w:color w:val="000000"/>
          <w:sz w:val="28"/>
          <w:szCs w:val="28"/>
        </w:rPr>
        <w:t xml:space="preserve">So unterliegt die Fischart nicht nur dem Washingtoner Artenschutzabkommen, sondern ist auch als streng zu schützende Tierart von gemeinschaftlichem Interesse in Anhang IV zur FFH-Richtlinie gelistet. </w:t>
      </w:r>
    </w:p>
    <w:p w:rsidR="00A765DE" w:rsidRPr="00E7556F" w:rsidRDefault="00A765DE" w:rsidP="00A765DE">
      <w:pPr>
        <w:rPr>
          <w:rFonts w:ascii="Arial Narrow" w:hAnsi="Arial Narrow"/>
          <w:color w:val="000000"/>
          <w:sz w:val="28"/>
          <w:szCs w:val="28"/>
        </w:rPr>
      </w:pPr>
    </w:p>
    <w:p w:rsidR="00A765DE" w:rsidRPr="00E7556F" w:rsidRDefault="00A765DE" w:rsidP="00A765DE">
      <w:pPr>
        <w:rPr>
          <w:rFonts w:ascii="Arial Narrow" w:hAnsi="Arial Narrow"/>
          <w:color w:val="000000"/>
          <w:sz w:val="28"/>
          <w:szCs w:val="28"/>
        </w:rPr>
      </w:pPr>
      <w:r w:rsidRPr="00E7556F">
        <w:rPr>
          <w:rFonts w:ascii="Arial Narrow" w:hAnsi="Arial Narrow"/>
          <w:color w:val="000000"/>
          <w:sz w:val="28"/>
          <w:szCs w:val="28"/>
        </w:rPr>
        <w:t xml:space="preserve">Da bei einem möglichen Erlöschen des letzten verbliebenen Bestandes diese eindrucksvolle, bis zu 3,5 m lange und über 300 kg schwer werdende Fischart endgültig auszusterben droht, sind die Mitgliedstaaten der Europäischen Union verschiedene Verpflichtungen eingegangen, die auch eine Wiederansiedlung in Schlüsselregionen des ehemaligen Verbreitungsgebietes fordern. </w:t>
      </w:r>
    </w:p>
    <w:p w:rsidR="00A765DE" w:rsidRPr="00E7556F" w:rsidRDefault="00A765DE" w:rsidP="00A765DE">
      <w:pPr>
        <w:rPr>
          <w:rFonts w:ascii="Arial Narrow" w:hAnsi="Arial Narrow"/>
          <w:color w:val="000000"/>
          <w:sz w:val="28"/>
          <w:szCs w:val="28"/>
        </w:rPr>
      </w:pPr>
    </w:p>
    <w:p w:rsidR="00E7556F" w:rsidRDefault="00A765DE" w:rsidP="00A765DE">
      <w:pPr>
        <w:rPr>
          <w:rFonts w:ascii="Arial Narrow" w:hAnsi="Arial Narrow"/>
          <w:color w:val="000000"/>
          <w:sz w:val="28"/>
          <w:szCs w:val="28"/>
        </w:rPr>
      </w:pPr>
      <w:r w:rsidRPr="00E7556F">
        <w:rPr>
          <w:rFonts w:ascii="Arial Narrow" w:hAnsi="Arial Narrow"/>
          <w:color w:val="000000"/>
          <w:sz w:val="28"/>
          <w:szCs w:val="28"/>
        </w:rPr>
        <w:t>Vor diesem Hintergrund hat die Bundesregierung 2010 einen mit den Ländern abgestimmten „Nationalen Aktionsplan zum Schutz und zur Erhaltung des Europäischen Störs“ aufgestellt, durch den die notwendigen Grundlagen für die Arterhaltung und Wiederansiedlung in Deutschland geschaffen werden sollen.</w:t>
      </w:r>
    </w:p>
    <w:p w:rsidR="00E7556F" w:rsidRDefault="00E7556F" w:rsidP="00A765DE">
      <w:pPr>
        <w:rPr>
          <w:rFonts w:ascii="Arial Narrow" w:hAnsi="Arial Narrow"/>
          <w:color w:val="000000"/>
          <w:sz w:val="28"/>
          <w:szCs w:val="28"/>
        </w:rPr>
      </w:pPr>
    </w:p>
    <w:p w:rsidR="00A765DE" w:rsidRPr="00E7556F" w:rsidRDefault="00A765DE" w:rsidP="00A765DE">
      <w:pPr>
        <w:rPr>
          <w:rFonts w:ascii="Arial Narrow" w:hAnsi="Arial Narrow"/>
          <w:color w:val="000000"/>
          <w:sz w:val="28"/>
          <w:szCs w:val="28"/>
        </w:rPr>
      </w:pPr>
      <w:r w:rsidRPr="00E7556F">
        <w:rPr>
          <w:rFonts w:ascii="Arial Narrow" w:hAnsi="Arial Narrow"/>
          <w:color w:val="000000"/>
          <w:sz w:val="28"/>
          <w:szCs w:val="28"/>
        </w:rPr>
        <w:t xml:space="preserve">Langfristige Ziele des Aktionsplans sind die Wiederherstellung eines sich selbst erhaltenden Störbestandes in deutschen Gewässern, sowie zur Zukunftssicherung im gesamten historischen Verbreitungsgebiet beizutragen. </w:t>
      </w:r>
    </w:p>
    <w:p w:rsidR="00A765DE" w:rsidRPr="00E7556F" w:rsidRDefault="00A765DE" w:rsidP="00A765DE">
      <w:pPr>
        <w:rPr>
          <w:rFonts w:ascii="Arial Narrow" w:hAnsi="Arial Narrow"/>
          <w:color w:val="000000"/>
          <w:sz w:val="28"/>
          <w:szCs w:val="28"/>
        </w:rPr>
      </w:pPr>
    </w:p>
    <w:p w:rsidR="00A765DE" w:rsidRPr="00E7556F" w:rsidRDefault="00A765DE" w:rsidP="00A765DE">
      <w:pPr>
        <w:rPr>
          <w:rFonts w:ascii="Arial Narrow" w:hAnsi="Arial Narrow"/>
          <w:color w:val="000000"/>
          <w:sz w:val="28"/>
          <w:szCs w:val="28"/>
        </w:rPr>
      </w:pPr>
      <w:r w:rsidRPr="00E7556F">
        <w:rPr>
          <w:rFonts w:ascii="Arial Narrow" w:hAnsi="Arial Narrow"/>
          <w:color w:val="000000"/>
          <w:sz w:val="28"/>
          <w:szCs w:val="28"/>
        </w:rPr>
        <w:t xml:space="preserve">Unter den zur Diskussion stehenden deutschen Flüssen weist die Oste stromab von Bremervörde die insgesamt günstigsten Bedingungen für einen Versuchsbesatz mit Jungstören auf, zumal dieser Flussabschnitt bis 1920 noch ein wichtiges Laichgewässer für diese Fischart war. </w:t>
      </w:r>
    </w:p>
    <w:p w:rsidR="00A765DE" w:rsidRPr="00E7556F" w:rsidRDefault="00A765DE" w:rsidP="00A765DE">
      <w:pPr>
        <w:rPr>
          <w:rFonts w:ascii="Arial Narrow" w:hAnsi="Arial Narrow"/>
          <w:color w:val="000000"/>
          <w:sz w:val="28"/>
          <w:szCs w:val="28"/>
        </w:rPr>
      </w:pPr>
    </w:p>
    <w:p w:rsidR="00A765DE" w:rsidRPr="00E7556F" w:rsidRDefault="00A765DE" w:rsidP="00A765DE">
      <w:pPr>
        <w:rPr>
          <w:rFonts w:ascii="Arial Narrow" w:hAnsi="Arial Narrow"/>
          <w:color w:val="000000"/>
          <w:sz w:val="28"/>
          <w:szCs w:val="28"/>
        </w:rPr>
      </w:pPr>
      <w:r w:rsidRPr="00E7556F">
        <w:rPr>
          <w:rFonts w:ascii="Arial Narrow" w:hAnsi="Arial Narrow"/>
          <w:color w:val="000000"/>
          <w:sz w:val="28"/>
          <w:szCs w:val="28"/>
        </w:rPr>
        <w:t xml:space="preserve">Zudem lassen sich hier auch die begleitenden Freilanduntersuchungen zum </w:t>
      </w:r>
      <w:proofErr w:type="spellStart"/>
      <w:r w:rsidRPr="00E7556F">
        <w:rPr>
          <w:rFonts w:ascii="Arial Narrow" w:hAnsi="Arial Narrow"/>
          <w:color w:val="000000"/>
          <w:sz w:val="28"/>
          <w:szCs w:val="28"/>
        </w:rPr>
        <w:t>Abwanderverhalten</w:t>
      </w:r>
      <w:proofErr w:type="spellEnd"/>
      <w:r w:rsidRPr="00E7556F">
        <w:rPr>
          <w:rFonts w:ascii="Arial Narrow" w:hAnsi="Arial Narrow"/>
          <w:color w:val="000000"/>
          <w:sz w:val="28"/>
          <w:szCs w:val="28"/>
        </w:rPr>
        <w:t xml:space="preserve"> der Jungstöre sowie bevorzugten Aufenthaltsbereichen durchführen. Nicht zuletzt werden die Aktivitäten zur Wiedereinbürgerung des Störs in </w:t>
      </w:r>
      <w:proofErr w:type="gramStart"/>
      <w:r w:rsidRPr="00E7556F">
        <w:rPr>
          <w:rFonts w:ascii="Arial Narrow" w:hAnsi="Arial Narrow"/>
          <w:color w:val="000000"/>
          <w:sz w:val="28"/>
          <w:szCs w:val="28"/>
        </w:rPr>
        <w:t>der Oste</w:t>
      </w:r>
      <w:proofErr w:type="gramEnd"/>
      <w:r w:rsidRPr="00E7556F">
        <w:rPr>
          <w:rFonts w:ascii="Arial Narrow" w:hAnsi="Arial Narrow"/>
          <w:color w:val="000000"/>
          <w:sz w:val="28"/>
          <w:szCs w:val="28"/>
        </w:rPr>
        <w:t xml:space="preserve"> durch eine sehr engagierte regionale Berufsfischerei und Angelfischerei unterstützt. </w:t>
      </w:r>
    </w:p>
    <w:p w:rsidR="00A765DE" w:rsidRPr="00E7556F" w:rsidRDefault="00A765DE" w:rsidP="00A765DE">
      <w:pPr>
        <w:rPr>
          <w:rFonts w:ascii="Arial Narrow" w:hAnsi="Arial Narrow"/>
          <w:color w:val="000000"/>
          <w:sz w:val="28"/>
          <w:szCs w:val="28"/>
        </w:rPr>
      </w:pPr>
    </w:p>
    <w:p w:rsidR="00E7556F" w:rsidRDefault="00A765DE" w:rsidP="00A765DE">
      <w:pPr>
        <w:rPr>
          <w:rFonts w:ascii="Arial Narrow" w:hAnsi="Arial Narrow"/>
          <w:color w:val="000000"/>
          <w:sz w:val="28"/>
          <w:szCs w:val="28"/>
        </w:rPr>
      </w:pPr>
      <w:r w:rsidRPr="00E7556F">
        <w:rPr>
          <w:rFonts w:ascii="Arial Narrow" w:hAnsi="Arial Narrow"/>
          <w:color w:val="000000"/>
          <w:sz w:val="28"/>
          <w:szCs w:val="28"/>
        </w:rPr>
        <w:t xml:space="preserve">Besonders hervorzuheben ist hier der Gastgeber, die Arbeitsgemeinschaft Wanderfische in der AG </w:t>
      </w:r>
      <w:proofErr w:type="spellStart"/>
      <w:r w:rsidRPr="00E7556F">
        <w:rPr>
          <w:rFonts w:ascii="Arial Narrow" w:hAnsi="Arial Narrow"/>
          <w:color w:val="000000"/>
          <w:sz w:val="28"/>
          <w:szCs w:val="28"/>
        </w:rPr>
        <w:t>Osteland</w:t>
      </w:r>
      <w:proofErr w:type="spellEnd"/>
      <w:r w:rsidRPr="00E7556F">
        <w:rPr>
          <w:rFonts w:ascii="Arial Narrow" w:hAnsi="Arial Narrow"/>
          <w:color w:val="000000"/>
          <w:sz w:val="28"/>
          <w:szCs w:val="28"/>
        </w:rPr>
        <w:t>, welche aus 32 Fischereivereinen entlang der Oste besteht und insgesamt etwa 8.</w:t>
      </w:r>
      <w:r w:rsidR="007920E5" w:rsidRPr="00E7556F">
        <w:rPr>
          <w:rFonts w:ascii="Arial Narrow" w:hAnsi="Arial Narrow"/>
          <w:color w:val="000000"/>
          <w:sz w:val="28"/>
          <w:szCs w:val="28"/>
        </w:rPr>
        <w:t xml:space="preserve">000 Angelfischer repräsentiert. </w:t>
      </w:r>
    </w:p>
    <w:p w:rsidR="00E7556F" w:rsidRDefault="00E7556F" w:rsidP="00A765DE">
      <w:pPr>
        <w:rPr>
          <w:rFonts w:ascii="Arial Narrow" w:hAnsi="Arial Narrow"/>
          <w:color w:val="000000"/>
          <w:sz w:val="28"/>
          <w:szCs w:val="28"/>
        </w:rPr>
      </w:pPr>
    </w:p>
    <w:p w:rsidR="00A765DE" w:rsidRPr="00E7556F" w:rsidRDefault="00A765DE" w:rsidP="00A765DE">
      <w:pPr>
        <w:rPr>
          <w:rFonts w:ascii="Arial Narrow" w:hAnsi="Arial Narrow"/>
          <w:color w:val="000000"/>
          <w:sz w:val="28"/>
          <w:szCs w:val="28"/>
        </w:rPr>
      </w:pPr>
      <w:r w:rsidRPr="00E7556F">
        <w:rPr>
          <w:rFonts w:ascii="Arial Narrow" w:hAnsi="Arial Narrow"/>
          <w:color w:val="000000"/>
          <w:sz w:val="28"/>
          <w:szCs w:val="28"/>
        </w:rPr>
        <w:t xml:space="preserve">Diese können bereits auf jahrzehntelange Erfahrungen bei der Restaurierung der Oste und ihrer Nebenbäche im Rahmen von erfolgreichen Wiedereinbürgerungsbemühungen von Lachs und Meerforelle zurückblicken. </w:t>
      </w:r>
    </w:p>
    <w:p w:rsidR="00A765DE" w:rsidRPr="00E7556F" w:rsidRDefault="00A765DE" w:rsidP="00A765DE">
      <w:pPr>
        <w:rPr>
          <w:rFonts w:ascii="Arial Narrow" w:hAnsi="Arial Narrow"/>
          <w:color w:val="000000"/>
          <w:sz w:val="28"/>
          <w:szCs w:val="28"/>
        </w:rPr>
      </w:pPr>
    </w:p>
    <w:p w:rsidR="00A765DE" w:rsidRPr="00E7556F" w:rsidRDefault="00A765DE" w:rsidP="00A765DE">
      <w:pPr>
        <w:rPr>
          <w:rFonts w:ascii="Arial Narrow" w:hAnsi="Arial Narrow"/>
          <w:color w:val="000000"/>
          <w:sz w:val="28"/>
          <w:szCs w:val="28"/>
        </w:rPr>
      </w:pPr>
      <w:r w:rsidRPr="00E7556F">
        <w:rPr>
          <w:rFonts w:ascii="Arial Narrow" w:hAnsi="Arial Narrow"/>
          <w:color w:val="000000"/>
          <w:sz w:val="28"/>
          <w:szCs w:val="28"/>
        </w:rPr>
        <w:t xml:space="preserve">Ich möchte der Arbeitsgemeinschaft deshalb an dieser Stelle ganz herzlich für Ihr hohes Engagement und die vielen Stunden Ihrer Freizeit, die sie der Oste und den Nebenbächen sowie dem Fischartenschutz widmen, danken. Das anhaltende und rege öffentliche Interesse an dem Störprojekt zeugt davon, dass entlang der Oste bisher gute Arbeit geleistet wurde und geleistet wird! </w:t>
      </w:r>
    </w:p>
    <w:p w:rsidR="00A765DE" w:rsidRPr="00E7556F" w:rsidRDefault="00A765DE" w:rsidP="00A765DE">
      <w:pPr>
        <w:rPr>
          <w:rFonts w:ascii="Arial Narrow" w:hAnsi="Arial Narrow"/>
          <w:color w:val="000000"/>
          <w:sz w:val="28"/>
          <w:szCs w:val="28"/>
        </w:rPr>
      </w:pPr>
    </w:p>
    <w:p w:rsidR="00A765DE" w:rsidRPr="00E7556F" w:rsidRDefault="00A765DE" w:rsidP="00A765DE">
      <w:pPr>
        <w:rPr>
          <w:rFonts w:ascii="Arial Narrow" w:hAnsi="Arial Narrow"/>
          <w:color w:val="000000"/>
          <w:sz w:val="28"/>
          <w:szCs w:val="28"/>
        </w:rPr>
      </w:pPr>
      <w:r w:rsidRPr="00E7556F">
        <w:rPr>
          <w:rFonts w:ascii="Arial Narrow" w:hAnsi="Arial Narrow"/>
          <w:color w:val="000000"/>
          <w:sz w:val="28"/>
          <w:szCs w:val="28"/>
        </w:rPr>
        <w:t xml:space="preserve">Dem Teilprojekt zur Wiedereinbürgerung des Europäischen Atlantikstörs in </w:t>
      </w:r>
      <w:proofErr w:type="gramStart"/>
      <w:r w:rsidRPr="00E7556F">
        <w:rPr>
          <w:rFonts w:ascii="Arial Narrow" w:hAnsi="Arial Narrow"/>
          <w:color w:val="000000"/>
          <w:sz w:val="28"/>
          <w:szCs w:val="28"/>
        </w:rPr>
        <w:t>der Oste</w:t>
      </w:r>
      <w:proofErr w:type="gramEnd"/>
      <w:r w:rsidRPr="00E7556F">
        <w:rPr>
          <w:rFonts w:ascii="Arial Narrow" w:hAnsi="Arial Narrow"/>
          <w:color w:val="000000"/>
          <w:sz w:val="28"/>
          <w:szCs w:val="28"/>
        </w:rPr>
        <w:t xml:space="preserve"> kommt im Rahmen der Umsetzung des nationa</w:t>
      </w:r>
      <w:r w:rsidR="005C7413" w:rsidRPr="00E7556F">
        <w:rPr>
          <w:rFonts w:ascii="Arial Narrow" w:hAnsi="Arial Narrow"/>
          <w:color w:val="000000"/>
          <w:sz w:val="28"/>
          <w:szCs w:val="28"/>
        </w:rPr>
        <w:t>len Aktionsplans eine besondere</w:t>
      </w:r>
      <w:r w:rsidR="002830F5" w:rsidRPr="00E7556F">
        <w:rPr>
          <w:rFonts w:ascii="Arial Narrow" w:hAnsi="Arial Narrow"/>
          <w:color w:val="000000"/>
          <w:sz w:val="28"/>
          <w:szCs w:val="28"/>
        </w:rPr>
        <w:t xml:space="preserve"> </w:t>
      </w:r>
      <w:r w:rsidRPr="00E7556F">
        <w:rPr>
          <w:rFonts w:ascii="Arial Narrow" w:hAnsi="Arial Narrow"/>
          <w:color w:val="000000"/>
          <w:sz w:val="28"/>
          <w:szCs w:val="28"/>
        </w:rPr>
        <w:t xml:space="preserve">Bedeutung zu. </w:t>
      </w:r>
    </w:p>
    <w:p w:rsidR="00A765DE" w:rsidRPr="00E7556F" w:rsidRDefault="00A765DE" w:rsidP="00A765DE">
      <w:pPr>
        <w:rPr>
          <w:rFonts w:ascii="Arial Narrow" w:hAnsi="Arial Narrow"/>
          <w:color w:val="000000"/>
          <w:sz w:val="28"/>
          <w:szCs w:val="28"/>
        </w:rPr>
      </w:pPr>
    </w:p>
    <w:p w:rsidR="00A765DE" w:rsidRPr="00E7556F" w:rsidRDefault="00A765DE" w:rsidP="00A765DE">
      <w:pPr>
        <w:rPr>
          <w:rFonts w:ascii="Arial Narrow" w:hAnsi="Arial Narrow"/>
          <w:color w:val="000000"/>
          <w:sz w:val="28"/>
          <w:szCs w:val="28"/>
        </w:rPr>
      </w:pPr>
      <w:r w:rsidRPr="00E7556F">
        <w:rPr>
          <w:rFonts w:ascii="Arial Narrow" w:hAnsi="Arial Narrow"/>
          <w:color w:val="000000"/>
          <w:sz w:val="28"/>
          <w:szCs w:val="28"/>
        </w:rPr>
        <w:t>Hier wurden unter Federführung von Herrn Dr. Geßner</w:t>
      </w:r>
      <w:r w:rsidR="002830F5" w:rsidRPr="00E7556F">
        <w:rPr>
          <w:rFonts w:ascii="Arial Narrow" w:hAnsi="Arial Narrow"/>
          <w:color w:val="000000"/>
          <w:sz w:val="28"/>
          <w:szCs w:val="28"/>
        </w:rPr>
        <w:t xml:space="preserve"> vom Leibniz-Institut für Gewäs</w:t>
      </w:r>
      <w:r w:rsidRPr="00E7556F">
        <w:rPr>
          <w:rFonts w:ascii="Arial Narrow" w:hAnsi="Arial Narrow"/>
          <w:color w:val="000000"/>
          <w:sz w:val="28"/>
          <w:szCs w:val="28"/>
        </w:rPr>
        <w:t xml:space="preserve">serökologie und Binnenfischerei in Berlin - stellvertretend für die Gesellschaft zur Rettung des Störs - seit dem Jahre 2009 bereits etwa 2.400 Jungstöre von 12-30 cm Länge in die </w:t>
      </w:r>
      <w:r w:rsidRPr="00E7556F">
        <w:rPr>
          <w:rFonts w:ascii="Arial Narrow" w:hAnsi="Arial Narrow"/>
          <w:color w:val="000000"/>
          <w:sz w:val="28"/>
          <w:szCs w:val="28"/>
        </w:rPr>
        <w:lastRenderedPageBreak/>
        <w:t xml:space="preserve">Oste eingesetzt. Anlässlich des 2. Störfestes sollen nun weitere 300 Jungstöre von Bremervörde aus ihre Reise in die Nordsee antreten. </w:t>
      </w:r>
    </w:p>
    <w:p w:rsidR="00A765DE" w:rsidRPr="00E7556F" w:rsidRDefault="00A765DE" w:rsidP="00A765DE">
      <w:pPr>
        <w:rPr>
          <w:rFonts w:ascii="Arial Narrow" w:hAnsi="Arial Narrow"/>
          <w:color w:val="000000"/>
          <w:sz w:val="28"/>
          <w:szCs w:val="28"/>
        </w:rPr>
      </w:pPr>
    </w:p>
    <w:p w:rsidR="00E7556F" w:rsidRDefault="00A765DE" w:rsidP="00A765DE">
      <w:pPr>
        <w:rPr>
          <w:rFonts w:ascii="Arial Narrow" w:hAnsi="Arial Narrow"/>
          <w:color w:val="000000"/>
          <w:sz w:val="28"/>
          <w:szCs w:val="28"/>
        </w:rPr>
      </w:pPr>
      <w:r w:rsidRPr="00E7556F">
        <w:rPr>
          <w:rFonts w:ascii="Arial Narrow" w:hAnsi="Arial Narrow"/>
          <w:color w:val="000000"/>
          <w:sz w:val="28"/>
          <w:szCs w:val="28"/>
        </w:rPr>
        <w:t xml:space="preserve">Die sich in jüngster Zeit häufenden Wiederfänge aus der Unterelbe und dem unmittelbar vorgelagerten Küstenbereich sowie der dabei registrierte Zuwachs dieser Jungstöre können als ein erstes positives Zwischenergebnis gewertet werden. Sie zeigen, dass die Störe gute Lebens- und Ernährungsbedingungen finden und dass die Fluss- und Küstenfischerei dieses Projekt gut unterstützt. </w:t>
      </w:r>
    </w:p>
    <w:p w:rsidR="00E7556F" w:rsidRDefault="00E7556F" w:rsidP="00A765DE">
      <w:pPr>
        <w:rPr>
          <w:rFonts w:ascii="Arial Narrow" w:hAnsi="Arial Narrow"/>
          <w:color w:val="000000"/>
          <w:sz w:val="28"/>
          <w:szCs w:val="28"/>
        </w:rPr>
      </w:pPr>
    </w:p>
    <w:p w:rsidR="00A765DE" w:rsidRPr="00E7556F" w:rsidRDefault="00A765DE" w:rsidP="00A765DE">
      <w:pPr>
        <w:rPr>
          <w:rFonts w:ascii="Arial Narrow" w:hAnsi="Arial Narrow"/>
          <w:color w:val="000000"/>
          <w:sz w:val="28"/>
          <w:szCs w:val="28"/>
        </w:rPr>
      </w:pPr>
      <w:r w:rsidRPr="00E7556F">
        <w:rPr>
          <w:rFonts w:ascii="Arial Narrow" w:hAnsi="Arial Narrow"/>
          <w:color w:val="000000"/>
          <w:sz w:val="28"/>
          <w:szCs w:val="28"/>
        </w:rPr>
        <w:t xml:space="preserve">Das von der Projektleitung geäußerte Lob über die engagierte Mitarbeit seitens der Berufsfischer, die Besatzstöre registrieren und melden, ist für einen Fischereiminister natürlich besonders erfreulich zu hören. </w:t>
      </w:r>
    </w:p>
    <w:p w:rsidR="00A765DE" w:rsidRPr="00E7556F" w:rsidRDefault="00A765DE" w:rsidP="00A765DE">
      <w:pPr>
        <w:rPr>
          <w:rFonts w:ascii="Arial Narrow" w:hAnsi="Arial Narrow"/>
          <w:color w:val="000000"/>
          <w:sz w:val="28"/>
          <w:szCs w:val="28"/>
        </w:rPr>
      </w:pPr>
    </w:p>
    <w:p w:rsidR="00E7556F" w:rsidRDefault="00A765DE" w:rsidP="00A765DE">
      <w:pPr>
        <w:rPr>
          <w:rFonts w:ascii="Arial Narrow" w:hAnsi="Arial Narrow"/>
          <w:color w:val="000000"/>
          <w:sz w:val="28"/>
          <w:szCs w:val="28"/>
        </w:rPr>
      </w:pPr>
      <w:r w:rsidRPr="00E7556F">
        <w:rPr>
          <w:rFonts w:ascii="Arial Narrow" w:hAnsi="Arial Narrow"/>
          <w:color w:val="000000"/>
          <w:sz w:val="28"/>
          <w:szCs w:val="28"/>
        </w:rPr>
        <w:t xml:space="preserve">Der Erfolg des </w:t>
      </w:r>
      <w:r w:rsidR="007920E5" w:rsidRPr="00E7556F">
        <w:rPr>
          <w:rFonts w:ascii="Arial Narrow" w:hAnsi="Arial Narrow"/>
          <w:color w:val="000000"/>
          <w:sz w:val="28"/>
          <w:szCs w:val="28"/>
        </w:rPr>
        <w:t>W</w:t>
      </w:r>
      <w:r w:rsidRPr="00E7556F">
        <w:rPr>
          <w:rFonts w:ascii="Arial Narrow" w:hAnsi="Arial Narrow"/>
          <w:color w:val="000000"/>
          <w:sz w:val="28"/>
          <w:szCs w:val="28"/>
        </w:rPr>
        <w:t xml:space="preserve">iedereinbürgerungsprojekts wird sich spätestens ab dem Jahre 2025 zeigen, wenn die Rückkehr der ersten Laichstöre in die Oste erwartet wird. </w:t>
      </w:r>
    </w:p>
    <w:p w:rsidR="00E7556F" w:rsidRDefault="00E7556F" w:rsidP="00A765DE">
      <w:pPr>
        <w:rPr>
          <w:rFonts w:ascii="Arial Narrow" w:hAnsi="Arial Narrow"/>
          <w:color w:val="000000"/>
          <w:sz w:val="28"/>
          <w:szCs w:val="28"/>
        </w:rPr>
      </w:pPr>
    </w:p>
    <w:p w:rsidR="00A765DE" w:rsidRPr="00E7556F" w:rsidRDefault="00A765DE" w:rsidP="00A765DE">
      <w:pPr>
        <w:rPr>
          <w:rFonts w:ascii="Arial Narrow" w:hAnsi="Arial Narrow"/>
          <w:color w:val="000000"/>
          <w:sz w:val="28"/>
          <w:szCs w:val="28"/>
        </w:rPr>
      </w:pPr>
      <w:r w:rsidRPr="00E7556F">
        <w:rPr>
          <w:rFonts w:ascii="Arial Narrow" w:hAnsi="Arial Narrow"/>
          <w:color w:val="000000"/>
          <w:sz w:val="28"/>
          <w:szCs w:val="28"/>
        </w:rPr>
        <w:t xml:space="preserve">Vor dem Hintergrund der langen Generationszeiten des Störs und seiner Lebensweise stellt die Wiedereinbürgerung des Europäischen Atlantikstörs in Elbe und Oste nach meiner Einschätzung ein sehr ehrgeiziges Fernziel des internationalen Artenschutzes dar. </w:t>
      </w:r>
    </w:p>
    <w:p w:rsidR="00A765DE" w:rsidRPr="00E7556F" w:rsidRDefault="00A765DE" w:rsidP="00A765DE">
      <w:pPr>
        <w:rPr>
          <w:rFonts w:ascii="Arial Narrow" w:hAnsi="Arial Narrow"/>
          <w:color w:val="000000"/>
          <w:sz w:val="28"/>
          <w:szCs w:val="28"/>
        </w:rPr>
      </w:pPr>
    </w:p>
    <w:p w:rsidR="00E7556F" w:rsidRDefault="00A765DE" w:rsidP="00A765DE">
      <w:pPr>
        <w:rPr>
          <w:rFonts w:ascii="Arial Narrow" w:hAnsi="Arial Narrow"/>
          <w:color w:val="000000"/>
          <w:sz w:val="28"/>
          <w:szCs w:val="28"/>
        </w:rPr>
      </w:pPr>
      <w:r w:rsidRPr="00E7556F">
        <w:rPr>
          <w:rFonts w:ascii="Arial Narrow" w:hAnsi="Arial Narrow"/>
          <w:color w:val="000000"/>
          <w:sz w:val="28"/>
          <w:szCs w:val="28"/>
        </w:rPr>
        <w:t xml:space="preserve">Bis dahin werden noch eine Reihe von Hürden zu überwinden sein. Auf dem Weg zum Ziel sollten wir uns stets vor Augen halten, dass von den Maßnahmen am und im Gewässer, die dem Stör zugute </w:t>
      </w:r>
      <w:r w:rsidR="00EB44E4" w:rsidRPr="00E7556F">
        <w:rPr>
          <w:rFonts w:ascii="Arial Narrow" w:hAnsi="Arial Narrow"/>
          <w:color w:val="000000"/>
          <w:sz w:val="28"/>
          <w:szCs w:val="28"/>
        </w:rPr>
        <w:t>k</w:t>
      </w:r>
      <w:r w:rsidRPr="00E7556F">
        <w:rPr>
          <w:rFonts w:ascii="Arial Narrow" w:hAnsi="Arial Narrow"/>
          <w:color w:val="000000"/>
          <w:sz w:val="28"/>
          <w:szCs w:val="28"/>
        </w:rPr>
        <w:t xml:space="preserve">ommen, auch eine große Anzahl weiterer Tierarten von Insektenlarven bis hin zu anderen Wanderfischarten wie z. B. Lachs, </w:t>
      </w:r>
      <w:proofErr w:type="spellStart"/>
      <w:r w:rsidRPr="00E7556F">
        <w:rPr>
          <w:rFonts w:ascii="Arial Narrow" w:hAnsi="Arial Narrow"/>
          <w:color w:val="000000"/>
          <w:sz w:val="28"/>
          <w:szCs w:val="28"/>
        </w:rPr>
        <w:t>Schnäpel</w:t>
      </w:r>
      <w:proofErr w:type="spellEnd"/>
      <w:r w:rsidRPr="00E7556F">
        <w:rPr>
          <w:rFonts w:ascii="Arial Narrow" w:hAnsi="Arial Narrow"/>
          <w:color w:val="000000"/>
          <w:sz w:val="28"/>
          <w:szCs w:val="28"/>
        </w:rPr>
        <w:t xml:space="preserve"> oder Meerne</w:t>
      </w:r>
      <w:r w:rsidR="00EB44E4" w:rsidRPr="00E7556F">
        <w:rPr>
          <w:rFonts w:ascii="Arial Narrow" w:hAnsi="Arial Narrow"/>
          <w:color w:val="000000"/>
          <w:sz w:val="28"/>
          <w:szCs w:val="28"/>
        </w:rPr>
        <w:t xml:space="preserve">unauge profitieren können. </w:t>
      </w:r>
    </w:p>
    <w:p w:rsidR="00E7556F" w:rsidRDefault="00E7556F" w:rsidP="00A765DE">
      <w:pPr>
        <w:rPr>
          <w:rFonts w:ascii="Arial Narrow" w:hAnsi="Arial Narrow"/>
          <w:color w:val="000000"/>
          <w:sz w:val="28"/>
          <w:szCs w:val="28"/>
        </w:rPr>
      </w:pPr>
    </w:p>
    <w:p w:rsidR="00A765DE" w:rsidRPr="00E7556F" w:rsidRDefault="00EB44E4" w:rsidP="00A765DE">
      <w:pPr>
        <w:rPr>
          <w:rFonts w:ascii="Arial Narrow" w:hAnsi="Arial Narrow"/>
          <w:color w:val="000000"/>
          <w:sz w:val="28"/>
          <w:szCs w:val="28"/>
        </w:rPr>
      </w:pPr>
      <w:r w:rsidRPr="00E7556F">
        <w:rPr>
          <w:rFonts w:ascii="Arial Narrow" w:hAnsi="Arial Narrow"/>
          <w:color w:val="000000"/>
          <w:sz w:val="28"/>
          <w:szCs w:val="28"/>
        </w:rPr>
        <w:t xml:space="preserve">Ich </w:t>
      </w:r>
      <w:r w:rsidR="00A765DE" w:rsidRPr="00E7556F">
        <w:rPr>
          <w:rFonts w:ascii="Arial Narrow" w:hAnsi="Arial Narrow"/>
          <w:color w:val="000000"/>
          <w:sz w:val="28"/>
          <w:szCs w:val="28"/>
        </w:rPr>
        <w:t xml:space="preserve">wünsche dem Wiedereinbürgerungsprojekt und den daran beteiligten Akteuren weiterhin gutes Gelingen! </w:t>
      </w:r>
    </w:p>
    <w:p w:rsidR="005C7413" w:rsidRPr="002A37E3" w:rsidRDefault="005C7413" w:rsidP="005C7413">
      <w:pPr>
        <w:rPr>
          <w:b/>
          <w:i/>
          <w:sz w:val="40"/>
          <w:szCs w:val="40"/>
        </w:rPr>
      </w:pPr>
      <w:r w:rsidRPr="002A37E3">
        <w:rPr>
          <w:b/>
          <w:i/>
          <w:sz w:val="40"/>
          <w:szCs w:val="40"/>
        </w:rPr>
        <w:lastRenderedPageBreak/>
        <w:t>Die Lebensadern der</w:t>
      </w:r>
    </w:p>
    <w:p w:rsidR="005C7413" w:rsidRPr="002A37E3" w:rsidRDefault="005C7413" w:rsidP="005C7413">
      <w:pPr>
        <w:rPr>
          <w:b/>
          <w:i/>
          <w:sz w:val="40"/>
          <w:szCs w:val="40"/>
        </w:rPr>
      </w:pPr>
      <w:r w:rsidRPr="002A37E3">
        <w:rPr>
          <w:b/>
          <w:i/>
          <w:sz w:val="40"/>
          <w:szCs w:val="40"/>
        </w:rPr>
        <w:t>Landschaft wieder fit</w:t>
      </w:r>
    </w:p>
    <w:p w:rsidR="005C7413" w:rsidRPr="002A37E3" w:rsidRDefault="005C7413" w:rsidP="005C7413">
      <w:pPr>
        <w:rPr>
          <w:b/>
          <w:i/>
          <w:sz w:val="40"/>
          <w:szCs w:val="40"/>
        </w:rPr>
      </w:pPr>
      <w:r w:rsidRPr="002A37E3">
        <w:rPr>
          <w:b/>
          <w:i/>
          <w:sz w:val="40"/>
          <w:szCs w:val="40"/>
        </w:rPr>
        <w:t>machen für die Zukunft</w:t>
      </w:r>
    </w:p>
    <w:p w:rsidR="005C7413" w:rsidRPr="00E7556F" w:rsidRDefault="005C7413" w:rsidP="005C7413">
      <w:pPr>
        <w:rPr>
          <w:sz w:val="28"/>
          <w:szCs w:val="28"/>
        </w:rPr>
      </w:pPr>
    </w:p>
    <w:p w:rsidR="005C7413" w:rsidRPr="00E7556F" w:rsidRDefault="005C7413" w:rsidP="005C7413">
      <w:pPr>
        <w:rPr>
          <w:rFonts w:ascii="Arial Narrow" w:hAnsi="Arial Narrow"/>
          <w:color w:val="000000"/>
          <w:sz w:val="28"/>
          <w:szCs w:val="28"/>
        </w:rPr>
      </w:pPr>
      <w:r w:rsidRPr="00E7556F">
        <w:rPr>
          <w:rFonts w:ascii="Arial Narrow" w:hAnsi="Arial Narrow"/>
          <w:noProof/>
          <w:color w:val="000000"/>
          <w:sz w:val="28"/>
          <w:szCs w:val="28"/>
        </w:rPr>
        <w:drawing>
          <wp:inline distT="0" distB="0" distL="0" distR="0">
            <wp:extent cx="2333625" cy="3011128"/>
            <wp:effectExtent l="19050" t="19050" r="28575" b="17822"/>
            <wp:docPr id="9" name="Grafik 3" descr="wenzel-stefan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zel-stefan155.jpg"/>
                    <pic:cNvPicPr/>
                  </pic:nvPicPr>
                  <pic:blipFill>
                    <a:blip r:embed="rId9" cstate="print"/>
                    <a:stretch>
                      <a:fillRect/>
                    </a:stretch>
                  </pic:blipFill>
                  <pic:spPr>
                    <a:xfrm>
                      <a:off x="0" y="0"/>
                      <a:ext cx="2353589" cy="3036888"/>
                    </a:xfrm>
                    <a:prstGeom prst="rect">
                      <a:avLst/>
                    </a:prstGeom>
                    <a:ln w="3175">
                      <a:solidFill>
                        <a:schemeClr val="tx1"/>
                      </a:solidFill>
                    </a:ln>
                  </pic:spPr>
                </pic:pic>
              </a:graphicData>
            </a:graphic>
          </wp:inline>
        </w:drawing>
      </w:r>
    </w:p>
    <w:p w:rsidR="005C7413" w:rsidRPr="00E7556F" w:rsidRDefault="005C7413" w:rsidP="005C7413">
      <w:pPr>
        <w:rPr>
          <w:rFonts w:ascii="Arial Narrow" w:hAnsi="Arial Narrow"/>
          <w:color w:val="000000"/>
          <w:sz w:val="28"/>
          <w:szCs w:val="28"/>
        </w:rPr>
      </w:pPr>
    </w:p>
    <w:p w:rsidR="005C7413" w:rsidRPr="00E7556F" w:rsidRDefault="005C7413" w:rsidP="005C7413">
      <w:pPr>
        <w:rPr>
          <w:rFonts w:ascii="Arial Narrow" w:hAnsi="Arial Narrow"/>
          <w:b/>
          <w:color w:val="000000"/>
          <w:sz w:val="28"/>
          <w:szCs w:val="28"/>
        </w:rPr>
      </w:pPr>
      <w:r w:rsidRPr="00E7556F">
        <w:rPr>
          <w:rFonts w:ascii="Arial Narrow" w:hAnsi="Arial Narrow"/>
          <w:b/>
          <w:color w:val="000000"/>
          <w:sz w:val="28"/>
          <w:szCs w:val="28"/>
        </w:rPr>
        <w:t xml:space="preserve">Aus dem Grußwort des Niedersächsischen Umweltministers Stefan Wenzel </w:t>
      </w:r>
    </w:p>
    <w:p w:rsidR="005C7413" w:rsidRPr="00E7556F" w:rsidRDefault="005C7413" w:rsidP="005C7413">
      <w:pPr>
        <w:rPr>
          <w:rFonts w:ascii="Arial Narrow" w:hAnsi="Arial Narrow"/>
          <w:color w:val="000000"/>
          <w:sz w:val="28"/>
          <w:szCs w:val="28"/>
        </w:rPr>
      </w:pPr>
    </w:p>
    <w:p w:rsidR="00E7556F" w:rsidRDefault="005C7413" w:rsidP="005C7413">
      <w:pPr>
        <w:rPr>
          <w:rFonts w:ascii="Arial Narrow" w:hAnsi="Arial Narrow"/>
          <w:color w:val="000000"/>
          <w:sz w:val="28"/>
          <w:szCs w:val="28"/>
        </w:rPr>
      </w:pPr>
      <w:r w:rsidRPr="00E7556F">
        <w:rPr>
          <w:rFonts w:ascii="Arial Narrow" w:hAnsi="Arial Narrow"/>
          <w:color w:val="000000"/>
          <w:sz w:val="28"/>
          <w:szCs w:val="28"/>
        </w:rPr>
        <w:t xml:space="preserve">Das Bundesnaturschutzgesetz verpflichtet uns nicht nur zum Erhalt der Biologischen Vielfalt. Es sieht auch vor, dass verlorene gegangene Vielfalt wiederhergestellt werden soll, wo immer dies möglich und erforderlich ist. </w:t>
      </w:r>
    </w:p>
    <w:p w:rsidR="00E7556F" w:rsidRDefault="00E7556F" w:rsidP="005C7413">
      <w:pPr>
        <w:rPr>
          <w:rFonts w:ascii="Arial Narrow" w:hAnsi="Arial Narrow"/>
          <w:color w:val="000000"/>
          <w:sz w:val="28"/>
          <w:szCs w:val="28"/>
        </w:rPr>
      </w:pPr>
    </w:p>
    <w:p w:rsidR="005C7413" w:rsidRPr="00E7556F" w:rsidRDefault="005C7413" w:rsidP="005C7413">
      <w:pPr>
        <w:rPr>
          <w:rFonts w:ascii="Arial Narrow" w:hAnsi="Arial Narrow"/>
          <w:color w:val="000000"/>
          <w:sz w:val="28"/>
          <w:szCs w:val="28"/>
        </w:rPr>
      </w:pPr>
      <w:r w:rsidRPr="00E7556F">
        <w:rPr>
          <w:rFonts w:ascii="Arial Narrow" w:hAnsi="Arial Narrow"/>
          <w:color w:val="000000"/>
          <w:sz w:val="28"/>
          <w:szCs w:val="28"/>
        </w:rPr>
        <w:t xml:space="preserve">Der Europäische Stör gehört zu jenen einheimischen Arten, die bei uns im Laufe des 20. Jahrhunderts ausgestorben sind. Ursprünglich kam dieser imposante Wanderfisch mit Ausnahme der Ostsee in allen europäischen Meeren vor. Ähnlich wie Lachs und Meerforelle zog er </w:t>
      </w:r>
      <w:r w:rsidRPr="00E7556F">
        <w:rPr>
          <w:rFonts w:ascii="Arial Narrow" w:hAnsi="Arial Narrow"/>
          <w:color w:val="000000"/>
          <w:sz w:val="28"/>
          <w:szCs w:val="28"/>
        </w:rPr>
        <w:lastRenderedPageBreak/>
        <w:t xml:space="preserve">zum Laichen in die großen Flüsse, so auch hier an Elbe und Oste. Diese Zeiten sind lange her, nicht nur hier, sondern in fast ganz Europa. </w:t>
      </w:r>
      <w:r w:rsidR="002A37E3">
        <w:rPr>
          <w:rFonts w:ascii="Arial Narrow" w:hAnsi="Arial Narrow"/>
          <w:color w:val="000000"/>
          <w:sz w:val="28"/>
          <w:szCs w:val="28"/>
        </w:rPr>
        <w:t xml:space="preserve"> </w:t>
      </w:r>
      <w:r w:rsidRPr="00E7556F">
        <w:rPr>
          <w:rFonts w:ascii="Arial Narrow" w:hAnsi="Arial Narrow"/>
          <w:color w:val="000000"/>
          <w:sz w:val="28"/>
          <w:szCs w:val="28"/>
        </w:rPr>
        <w:t xml:space="preserve">Der Ausbau von Fließgewässern, die zunehmende Gewässerverschmutzung und die Überfischung der Bestände haben den Atlantischen Stör an den Rand des Aussterbens gebracht. Heute gibt es weltweit nur noch eine sich fortpflanzende Stör-Population an der französischen Atlantikküste. Die Zeiten, wo Störe zum </w:t>
      </w:r>
      <w:proofErr w:type="spellStart"/>
      <w:r w:rsidRPr="00E7556F">
        <w:rPr>
          <w:rFonts w:ascii="Arial Narrow" w:hAnsi="Arial Narrow"/>
          <w:color w:val="000000"/>
          <w:sz w:val="28"/>
          <w:szCs w:val="28"/>
        </w:rPr>
        <w:t>Ablaichen</w:t>
      </w:r>
      <w:proofErr w:type="spellEnd"/>
      <w:r w:rsidRPr="00E7556F">
        <w:rPr>
          <w:rFonts w:ascii="Arial Narrow" w:hAnsi="Arial Narrow"/>
          <w:color w:val="000000"/>
          <w:sz w:val="28"/>
          <w:szCs w:val="28"/>
        </w:rPr>
        <w:t xml:space="preserve"> in die Elbe und Oste zogen, mögen zwar lange her sein, sie sind aber nicht vergessen. Das Niedersächsische Umweltministerium unterstützt ausdrücklich die Initiative </w:t>
      </w:r>
      <w:proofErr w:type="gramStart"/>
      <w:r w:rsidRPr="00E7556F">
        <w:rPr>
          <w:rFonts w:ascii="Arial Narrow" w:hAnsi="Arial Narrow"/>
          <w:color w:val="000000"/>
          <w:sz w:val="28"/>
          <w:szCs w:val="28"/>
        </w:rPr>
        <w:t>der ARGE Wanderfische</w:t>
      </w:r>
      <w:proofErr w:type="gramEnd"/>
      <w:r w:rsidRPr="00E7556F">
        <w:rPr>
          <w:rFonts w:ascii="Arial Narrow" w:hAnsi="Arial Narrow"/>
          <w:color w:val="000000"/>
          <w:sz w:val="28"/>
          <w:szCs w:val="28"/>
        </w:rPr>
        <w:t xml:space="preserve"> Oste zur Wiederansiedlung des Atlantischen Störs in Oste und Elbe. </w:t>
      </w:r>
    </w:p>
    <w:p w:rsidR="005C7413" w:rsidRPr="00E7556F" w:rsidRDefault="005C7413" w:rsidP="005C7413">
      <w:pPr>
        <w:rPr>
          <w:rFonts w:ascii="Arial Narrow" w:hAnsi="Arial Narrow"/>
          <w:color w:val="000000"/>
          <w:sz w:val="28"/>
          <w:szCs w:val="28"/>
        </w:rPr>
      </w:pPr>
    </w:p>
    <w:p w:rsidR="00E7556F" w:rsidRDefault="005C7413" w:rsidP="005C7413">
      <w:pPr>
        <w:rPr>
          <w:rFonts w:ascii="Arial Narrow" w:hAnsi="Arial Narrow"/>
          <w:color w:val="000000"/>
          <w:sz w:val="28"/>
          <w:szCs w:val="28"/>
        </w:rPr>
      </w:pPr>
      <w:r w:rsidRPr="00E7556F">
        <w:rPr>
          <w:rFonts w:ascii="Arial Narrow" w:hAnsi="Arial Narrow"/>
          <w:color w:val="000000"/>
          <w:sz w:val="28"/>
          <w:szCs w:val="28"/>
        </w:rPr>
        <w:t xml:space="preserve">Meine Mitarbeiterinnen und Mitarbeiter haben mir erklärt, dass dieses Ziel sicherlich nicht ganz einfach zu erreichen sein wird, da die Zahl an nachgezüchteten Besatzfischen begrenzt ist und die Tiere über 10 Jahre brauchen, um überhaupt geschlechtsreif werden. Deshalb sollte die verbleibende Zeit bis zur Rückkehr der ersten Störe genutzt werden, um die Erfolgsaussichten des Projektes durch weitere Besatzmaßnahmen und die Behebung möglicher Strukturdefizite am Gewässer zu verbessern. In den vergangenen Jahren hat das Niedersächsische Umweltministerium mit </w:t>
      </w:r>
      <w:proofErr w:type="spellStart"/>
      <w:r w:rsidRPr="00E7556F">
        <w:rPr>
          <w:rFonts w:ascii="Arial Narrow" w:hAnsi="Arial Narrow"/>
          <w:color w:val="000000"/>
          <w:sz w:val="28"/>
          <w:szCs w:val="28"/>
        </w:rPr>
        <w:t>Rückdeichungen</w:t>
      </w:r>
      <w:proofErr w:type="spellEnd"/>
      <w:r w:rsidRPr="00E7556F">
        <w:rPr>
          <w:rFonts w:ascii="Arial Narrow" w:hAnsi="Arial Narrow"/>
          <w:color w:val="000000"/>
          <w:sz w:val="28"/>
          <w:szCs w:val="28"/>
        </w:rPr>
        <w:t xml:space="preserve"> bei Hechthausen und </w:t>
      </w:r>
      <w:proofErr w:type="spellStart"/>
      <w:r w:rsidRPr="00E7556F">
        <w:rPr>
          <w:rFonts w:ascii="Arial Narrow" w:hAnsi="Arial Narrow"/>
          <w:color w:val="000000"/>
          <w:sz w:val="28"/>
          <w:szCs w:val="28"/>
        </w:rPr>
        <w:t>Kranenburg</w:t>
      </w:r>
      <w:proofErr w:type="spellEnd"/>
      <w:r w:rsidRPr="00E7556F">
        <w:rPr>
          <w:rFonts w:ascii="Arial Narrow" w:hAnsi="Arial Narrow"/>
          <w:color w:val="000000"/>
          <w:sz w:val="28"/>
          <w:szCs w:val="28"/>
        </w:rPr>
        <w:t xml:space="preserve"> bereits erste konkrete Schritte in dieser Richtung un</w:t>
      </w:r>
      <w:r w:rsidR="00FB0EC2" w:rsidRPr="00E7556F">
        <w:rPr>
          <w:rFonts w:ascii="Arial Narrow" w:hAnsi="Arial Narrow"/>
          <w:color w:val="000000"/>
          <w:sz w:val="28"/>
          <w:szCs w:val="28"/>
        </w:rPr>
        <w:t xml:space="preserve">ternommen. </w:t>
      </w:r>
    </w:p>
    <w:p w:rsidR="00E7556F" w:rsidRDefault="00E7556F" w:rsidP="005C7413">
      <w:pPr>
        <w:rPr>
          <w:rFonts w:ascii="Arial Narrow" w:hAnsi="Arial Narrow"/>
          <w:color w:val="000000"/>
          <w:sz w:val="28"/>
          <w:szCs w:val="28"/>
        </w:rPr>
      </w:pPr>
    </w:p>
    <w:p w:rsidR="005C7413" w:rsidRPr="00E7556F" w:rsidRDefault="005C7413" w:rsidP="005C7413">
      <w:pPr>
        <w:rPr>
          <w:rFonts w:ascii="Arial Narrow" w:hAnsi="Arial Narrow"/>
          <w:color w:val="000000"/>
          <w:sz w:val="28"/>
          <w:szCs w:val="28"/>
        </w:rPr>
      </w:pPr>
      <w:r w:rsidRPr="00E7556F">
        <w:rPr>
          <w:rFonts w:ascii="Arial Narrow" w:hAnsi="Arial Narrow"/>
          <w:color w:val="000000"/>
          <w:sz w:val="28"/>
          <w:szCs w:val="28"/>
        </w:rPr>
        <w:t xml:space="preserve">Eine von der Stiftung Lebensraum Elbe vorgesehene Machbarkeitsstudie zur ökologischen Verbesserung der Tide-Oste wird nach Ansicht der Fachleute meines Hauses weitere Ergebnisse und wichtige Impulse zur Verbesserung des Gewässers bringen. Ich bin zuversichtlich, dass, wenn Behörden und Verbände eng zusammenarbeiten, der Grundstein für eine erfolgreiche Wiederansiedlung gelegt werden kann. Ich bedanke mich für das Engagement </w:t>
      </w:r>
      <w:proofErr w:type="gramStart"/>
      <w:r w:rsidRPr="00E7556F">
        <w:rPr>
          <w:rFonts w:ascii="Arial Narrow" w:hAnsi="Arial Narrow"/>
          <w:color w:val="000000"/>
          <w:sz w:val="28"/>
          <w:szCs w:val="28"/>
        </w:rPr>
        <w:t>der ARGE Wanderfische</w:t>
      </w:r>
      <w:proofErr w:type="gramEnd"/>
      <w:r w:rsidRPr="00E7556F">
        <w:rPr>
          <w:rFonts w:ascii="Arial Narrow" w:hAnsi="Arial Narrow"/>
          <w:color w:val="000000"/>
          <w:sz w:val="28"/>
          <w:szCs w:val="28"/>
        </w:rPr>
        <w:t xml:space="preserve"> Oste, die biologische Vielfalt </w:t>
      </w:r>
      <w:r w:rsidRPr="00E7556F">
        <w:rPr>
          <w:rFonts w:ascii="Arial Narrow" w:hAnsi="Arial Narrow"/>
          <w:color w:val="000000"/>
          <w:sz w:val="28"/>
          <w:szCs w:val="28"/>
        </w:rPr>
        <w:lastRenderedPageBreak/>
        <w:t xml:space="preserve">an diesem bedeutenden Fließgewässer wiederherzustellen, und freue mich auf die weitere Zusammenarbeit. </w:t>
      </w:r>
    </w:p>
    <w:p w:rsidR="005C7413" w:rsidRPr="00E7556F" w:rsidRDefault="005C7413" w:rsidP="005C7413">
      <w:pPr>
        <w:rPr>
          <w:rFonts w:ascii="Arial Narrow" w:hAnsi="Arial Narrow"/>
          <w:color w:val="000000"/>
          <w:sz w:val="28"/>
          <w:szCs w:val="28"/>
        </w:rPr>
      </w:pPr>
    </w:p>
    <w:p w:rsidR="00EB44E4" w:rsidRPr="00E7556F" w:rsidRDefault="005C7413" w:rsidP="005C7413">
      <w:pPr>
        <w:pBdr>
          <w:bottom w:val="single" w:sz="6" w:space="1" w:color="auto"/>
        </w:pBdr>
        <w:rPr>
          <w:rFonts w:ascii="Arial Narrow" w:hAnsi="Arial Narrow"/>
          <w:color w:val="000000"/>
          <w:sz w:val="28"/>
          <w:szCs w:val="28"/>
        </w:rPr>
      </w:pPr>
      <w:r w:rsidRPr="00E7556F">
        <w:rPr>
          <w:rFonts w:ascii="Arial Narrow" w:hAnsi="Arial Narrow"/>
          <w:color w:val="000000"/>
          <w:sz w:val="28"/>
          <w:szCs w:val="28"/>
        </w:rPr>
        <w:t xml:space="preserve">Ziel unserer Politik wird es sein, bei der Reinhaltung von Gewässern und des Grundwassers in den nächsten Jahren einen entscheidenden Schritt voranzukommen. Wir wollen unsere Gewässer als Lebensadern der Landschaft fit machen für die Zukunft, und das nicht nur für den Stör. Ich erwähne in diesem Zusammenhang die „EU-Wasserrahmen-Richtlinie“. Was mit der Umsetzung dieser Richtlinie gemeint ist, lässt sich besonders gut hier an </w:t>
      </w:r>
      <w:proofErr w:type="gramStart"/>
      <w:r w:rsidRPr="00E7556F">
        <w:rPr>
          <w:rFonts w:ascii="Arial Narrow" w:hAnsi="Arial Narrow"/>
          <w:color w:val="000000"/>
          <w:sz w:val="28"/>
          <w:szCs w:val="28"/>
        </w:rPr>
        <w:t>der Oste</w:t>
      </w:r>
      <w:proofErr w:type="gramEnd"/>
      <w:r w:rsidRPr="00E7556F">
        <w:rPr>
          <w:rFonts w:ascii="Arial Narrow" w:hAnsi="Arial Narrow"/>
          <w:color w:val="000000"/>
          <w:sz w:val="28"/>
          <w:szCs w:val="28"/>
        </w:rPr>
        <w:t xml:space="preserve"> erleben.</w:t>
      </w:r>
    </w:p>
    <w:p w:rsidR="00321098" w:rsidRPr="00E7556F" w:rsidRDefault="00321098" w:rsidP="005C7413">
      <w:pPr>
        <w:pBdr>
          <w:bottom w:val="single" w:sz="6" w:space="1" w:color="auto"/>
        </w:pBdr>
        <w:rPr>
          <w:rFonts w:ascii="Arial Narrow" w:hAnsi="Arial Narrow"/>
          <w:color w:val="000000"/>
          <w:sz w:val="28"/>
          <w:szCs w:val="28"/>
        </w:rPr>
      </w:pPr>
    </w:p>
    <w:p w:rsidR="00321098" w:rsidRDefault="00321098" w:rsidP="00E7556F">
      <w:pPr>
        <w:jc w:val="center"/>
        <w:rPr>
          <w:rFonts w:ascii="Arial Narrow" w:hAnsi="Arial Narrow"/>
          <w:color w:val="000000"/>
          <w:sz w:val="28"/>
          <w:szCs w:val="28"/>
        </w:rPr>
      </w:pPr>
    </w:p>
    <w:p w:rsidR="00E7556F" w:rsidRDefault="00E7556F" w:rsidP="00E7556F">
      <w:pPr>
        <w:jc w:val="center"/>
        <w:rPr>
          <w:rFonts w:ascii="Arial Narrow" w:hAnsi="Arial Narrow"/>
          <w:color w:val="000000"/>
          <w:sz w:val="28"/>
          <w:szCs w:val="28"/>
        </w:rPr>
      </w:pPr>
      <w:r>
        <w:rPr>
          <w:rFonts w:ascii="Arial Narrow" w:hAnsi="Arial Narrow"/>
          <w:noProof/>
          <w:color w:val="000000"/>
          <w:sz w:val="28"/>
          <w:szCs w:val="28"/>
        </w:rPr>
        <w:drawing>
          <wp:inline distT="0" distB="0" distL="0" distR="0">
            <wp:extent cx="1295400" cy="889509"/>
            <wp:effectExtent l="19050" t="0" r="0" b="0"/>
            <wp:docPr id="1" name="Grafik 0" descr="logo-wanderfische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anderfische150.jpg"/>
                    <pic:cNvPicPr/>
                  </pic:nvPicPr>
                  <pic:blipFill>
                    <a:blip r:embed="rId10" cstate="print"/>
                    <a:stretch>
                      <a:fillRect/>
                    </a:stretch>
                  </pic:blipFill>
                  <pic:spPr>
                    <a:xfrm>
                      <a:off x="0" y="0"/>
                      <a:ext cx="1300051" cy="892703"/>
                    </a:xfrm>
                    <a:prstGeom prst="rect">
                      <a:avLst/>
                    </a:prstGeom>
                  </pic:spPr>
                </pic:pic>
              </a:graphicData>
            </a:graphic>
          </wp:inline>
        </w:drawing>
      </w:r>
      <w:r w:rsidR="002A37E3" w:rsidRPr="002A37E3">
        <w:rPr>
          <w:rFonts w:ascii="Arial Narrow" w:hAnsi="Arial Narrow"/>
          <w:color w:val="000000"/>
          <w:sz w:val="28"/>
          <w:szCs w:val="28"/>
        </w:rPr>
        <w:drawing>
          <wp:inline distT="0" distB="0" distL="0" distR="0">
            <wp:extent cx="876300" cy="884265"/>
            <wp:effectExtent l="19050" t="0" r="0" b="0"/>
            <wp:docPr id="4" name="Grafik 1" descr="logo-sturgeon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urgeon110.jpg"/>
                    <pic:cNvPicPr/>
                  </pic:nvPicPr>
                  <pic:blipFill>
                    <a:blip r:embed="rId11" cstate="print"/>
                    <a:stretch>
                      <a:fillRect/>
                    </a:stretch>
                  </pic:blipFill>
                  <pic:spPr>
                    <a:xfrm>
                      <a:off x="0" y="0"/>
                      <a:ext cx="878445" cy="886430"/>
                    </a:xfrm>
                    <a:prstGeom prst="rect">
                      <a:avLst/>
                    </a:prstGeom>
                  </pic:spPr>
                </pic:pic>
              </a:graphicData>
            </a:graphic>
          </wp:inline>
        </w:drawing>
      </w:r>
    </w:p>
    <w:p w:rsidR="002A37E3" w:rsidRDefault="002A37E3" w:rsidP="00E7556F">
      <w:pPr>
        <w:jc w:val="center"/>
        <w:rPr>
          <w:rFonts w:ascii="Arial Narrow" w:hAnsi="Arial Narrow"/>
          <w:color w:val="000000"/>
          <w:sz w:val="28"/>
          <w:szCs w:val="28"/>
        </w:rPr>
      </w:pPr>
    </w:p>
    <w:p w:rsidR="002A37E3" w:rsidRDefault="002A37E3" w:rsidP="00E7556F">
      <w:pPr>
        <w:jc w:val="center"/>
        <w:rPr>
          <w:rFonts w:ascii="Arial Narrow" w:hAnsi="Arial Narrow"/>
          <w:color w:val="000000"/>
          <w:sz w:val="28"/>
          <w:szCs w:val="28"/>
        </w:rPr>
      </w:pPr>
      <w:r w:rsidRPr="002A37E3">
        <w:rPr>
          <w:rFonts w:ascii="Arial Narrow" w:hAnsi="Arial Narrow"/>
          <w:color w:val="000000"/>
          <w:sz w:val="28"/>
          <w:szCs w:val="28"/>
        </w:rPr>
        <w:t xml:space="preserve">Wolfgang Schütz, 21756 </w:t>
      </w:r>
      <w:proofErr w:type="spellStart"/>
      <w:r w:rsidRPr="002A37E3">
        <w:rPr>
          <w:rFonts w:ascii="Arial Narrow" w:hAnsi="Arial Narrow"/>
          <w:color w:val="000000"/>
          <w:sz w:val="28"/>
          <w:szCs w:val="28"/>
        </w:rPr>
        <w:t>Osten,Tel</w:t>
      </w:r>
      <w:proofErr w:type="spellEnd"/>
      <w:r w:rsidRPr="002A37E3">
        <w:rPr>
          <w:rFonts w:ascii="Arial Narrow" w:hAnsi="Arial Narrow"/>
          <w:color w:val="000000"/>
          <w:sz w:val="28"/>
          <w:szCs w:val="28"/>
        </w:rPr>
        <w:t>. 04771-4939</w:t>
      </w:r>
    </w:p>
    <w:p w:rsidR="002A37E3" w:rsidRPr="002A37E3" w:rsidRDefault="002A37E3" w:rsidP="00E7556F">
      <w:pPr>
        <w:jc w:val="center"/>
        <w:rPr>
          <w:rFonts w:ascii="Arial Narrow" w:hAnsi="Arial Narrow"/>
          <w:color w:val="000000"/>
          <w:sz w:val="28"/>
          <w:szCs w:val="28"/>
        </w:rPr>
      </w:pPr>
      <w:r w:rsidRPr="0032696F">
        <w:rPr>
          <w:rFonts w:ascii="Arial Narrow" w:hAnsi="Arial Narrow"/>
          <w:color w:val="000000"/>
          <w:sz w:val="28"/>
          <w:szCs w:val="28"/>
        </w:rPr>
        <w:t>www.oste-stoer.de</w:t>
      </w:r>
    </w:p>
    <w:p w:rsidR="002A37E3" w:rsidRPr="00E7556F" w:rsidRDefault="002A37E3" w:rsidP="00E7556F">
      <w:pPr>
        <w:jc w:val="center"/>
        <w:rPr>
          <w:rFonts w:ascii="Arial Narrow" w:hAnsi="Arial Narrow"/>
          <w:color w:val="000000"/>
          <w:sz w:val="28"/>
          <w:szCs w:val="28"/>
        </w:rPr>
      </w:pPr>
    </w:p>
    <w:p w:rsidR="00E7556F" w:rsidRDefault="0032696F" w:rsidP="002A37E3">
      <w:pPr>
        <w:jc w:val="center"/>
        <w:rPr>
          <w:sz w:val="28"/>
          <w:szCs w:val="28"/>
        </w:rPr>
      </w:pPr>
      <w:r>
        <w:rPr>
          <w:noProof/>
          <w:sz w:val="28"/>
          <w:szCs w:val="28"/>
        </w:rPr>
        <w:drawing>
          <wp:inline distT="0" distB="0" distL="0" distR="0">
            <wp:extent cx="1005840" cy="905256"/>
            <wp:effectExtent l="19050" t="0" r="3810" b="0"/>
            <wp:docPr id="7" name="Grafik 6" descr="logo-ago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o110.jpg"/>
                    <pic:cNvPicPr/>
                  </pic:nvPicPr>
                  <pic:blipFill>
                    <a:blip r:embed="rId12" cstate="print"/>
                    <a:stretch>
                      <a:fillRect/>
                    </a:stretch>
                  </pic:blipFill>
                  <pic:spPr>
                    <a:xfrm>
                      <a:off x="0" y="0"/>
                      <a:ext cx="1005840" cy="905256"/>
                    </a:xfrm>
                    <a:prstGeom prst="rect">
                      <a:avLst/>
                    </a:prstGeom>
                  </pic:spPr>
                </pic:pic>
              </a:graphicData>
            </a:graphic>
          </wp:inline>
        </w:drawing>
      </w:r>
    </w:p>
    <w:p w:rsidR="002A37E3" w:rsidRDefault="002A37E3" w:rsidP="002A37E3">
      <w:pPr>
        <w:jc w:val="center"/>
        <w:rPr>
          <w:sz w:val="28"/>
          <w:szCs w:val="28"/>
        </w:rPr>
      </w:pPr>
    </w:p>
    <w:p w:rsidR="002A37E3" w:rsidRPr="002A37E3" w:rsidRDefault="00321098" w:rsidP="00E7556F">
      <w:pPr>
        <w:jc w:val="center"/>
        <w:rPr>
          <w:rFonts w:ascii="Arial Narrow" w:hAnsi="Arial Narrow"/>
          <w:sz w:val="28"/>
          <w:szCs w:val="28"/>
        </w:rPr>
      </w:pPr>
      <w:r w:rsidRPr="002A37E3">
        <w:rPr>
          <w:rFonts w:ascii="Arial Narrow" w:hAnsi="Arial Narrow"/>
          <w:sz w:val="28"/>
          <w:szCs w:val="28"/>
        </w:rPr>
        <w:t xml:space="preserve">AG </w:t>
      </w:r>
      <w:proofErr w:type="spellStart"/>
      <w:r w:rsidRPr="002A37E3">
        <w:rPr>
          <w:rFonts w:ascii="Arial Narrow" w:hAnsi="Arial Narrow"/>
          <w:sz w:val="28"/>
          <w:szCs w:val="28"/>
        </w:rPr>
        <w:t>Osteland</w:t>
      </w:r>
      <w:proofErr w:type="spellEnd"/>
      <w:r w:rsidRPr="002A37E3">
        <w:rPr>
          <w:rFonts w:ascii="Arial Narrow" w:hAnsi="Arial Narrow"/>
          <w:sz w:val="28"/>
          <w:szCs w:val="28"/>
        </w:rPr>
        <w:t xml:space="preserve"> e. V.</w:t>
      </w:r>
    </w:p>
    <w:p w:rsidR="00183513" w:rsidRPr="002A37E3" w:rsidRDefault="00183513" w:rsidP="00E7556F">
      <w:pPr>
        <w:jc w:val="center"/>
        <w:rPr>
          <w:rFonts w:ascii="Arial Narrow" w:hAnsi="Arial Narrow"/>
          <w:sz w:val="28"/>
          <w:szCs w:val="28"/>
        </w:rPr>
      </w:pPr>
      <w:r w:rsidRPr="002A37E3">
        <w:rPr>
          <w:rFonts w:ascii="Arial Narrow" w:hAnsi="Arial Narrow"/>
          <w:sz w:val="28"/>
          <w:szCs w:val="28"/>
        </w:rPr>
        <w:t xml:space="preserve">Jochen </w:t>
      </w:r>
      <w:proofErr w:type="spellStart"/>
      <w:r w:rsidRPr="002A37E3">
        <w:rPr>
          <w:rFonts w:ascii="Arial Narrow" w:hAnsi="Arial Narrow"/>
          <w:sz w:val="28"/>
          <w:szCs w:val="28"/>
        </w:rPr>
        <w:t>Böl</w:t>
      </w:r>
      <w:r w:rsidR="002A37E3" w:rsidRPr="002A37E3">
        <w:rPr>
          <w:rFonts w:ascii="Arial Narrow" w:hAnsi="Arial Narrow"/>
          <w:sz w:val="28"/>
          <w:szCs w:val="28"/>
        </w:rPr>
        <w:t>sche</w:t>
      </w:r>
      <w:proofErr w:type="spellEnd"/>
      <w:r w:rsidR="002A37E3" w:rsidRPr="002A37E3">
        <w:rPr>
          <w:rFonts w:ascii="Arial Narrow" w:hAnsi="Arial Narrow"/>
          <w:sz w:val="28"/>
          <w:szCs w:val="28"/>
        </w:rPr>
        <w:t xml:space="preserve">, Fährstraße 3, 21756 Osten, </w:t>
      </w:r>
      <w:r w:rsidRPr="002A37E3">
        <w:rPr>
          <w:rFonts w:ascii="Arial Narrow" w:hAnsi="Arial Narrow"/>
          <w:sz w:val="28"/>
          <w:szCs w:val="28"/>
        </w:rPr>
        <w:t xml:space="preserve"> Tel. 04771-887225</w:t>
      </w:r>
    </w:p>
    <w:p w:rsidR="00183513" w:rsidRPr="002A37E3" w:rsidRDefault="00183513" w:rsidP="00E7556F">
      <w:pPr>
        <w:jc w:val="center"/>
        <w:rPr>
          <w:rFonts w:ascii="Arial Narrow" w:hAnsi="Arial Narrow"/>
          <w:b/>
          <w:sz w:val="24"/>
          <w:szCs w:val="24"/>
        </w:rPr>
      </w:pPr>
      <w:r w:rsidRPr="0032696F">
        <w:rPr>
          <w:rFonts w:ascii="Arial Narrow" w:hAnsi="Arial Narrow"/>
          <w:sz w:val="28"/>
          <w:szCs w:val="28"/>
        </w:rPr>
        <w:t>osteland@gmx.de</w:t>
      </w:r>
      <w:r w:rsidRPr="002A37E3">
        <w:rPr>
          <w:rFonts w:ascii="Arial Narrow" w:hAnsi="Arial Narrow"/>
          <w:color w:val="000000"/>
          <w:sz w:val="28"/>
          <w:szCs w:val="28"/>
        </w:rPr>
        <w:t xml:space="preserve">, </w:t>
      </w:r>
      <w:r w:rsidRPr="0032696F">
        <w:rPr>
          <w:rFonts w:ascii="Arial Narrow" w:hAnsi="Arial Narrow"/>
          <w:sz w:val="28"/>
          <w:szCs w:val="28"/>
        </w:rPr>
        <w:t>www.osteland.de</w:t>
      </w:r>
    </w:p>
    <w:sectPr w:rsidR="00183513" w:rsidRPr="002A37E3" w:rsidSect="00E7556F">
      <w:pgSz w:w="8419" w:h="11906" w:orient="landscape" w:code="9"/>
      <w:pgMar w:top="567" w:right="726" w:bottom="567" w:left="567" w:header="709" w:footer="709" w:gutter="0"/>
      <w:cols w:space="709"/>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96F" w:rsidRDefault="0032696F" w:rsidP="00F140B1">
      <w:r>
        <w:separator/>
      </w:r>
    </w:p>
  </w:endnote>
  <w:endnote w:type="continuationSeparator" w:id="0">
    <w:p w:rsidR="0032696F" w:rsidRDefault="0032696F" w:rsidP="00F140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96F" w:rsidRDefault="0032696F" w:rsidP="00F140B1">
      <w:r>
        <w:separator/>
      </w:r>
    </w:p>
  </w:footnote>
  <w:footnote w:type="continuationSeparator" w:id="0">
    <w:p w:rsidR="0032696F" w:rsidRDefault="0032696F" w:rsidP="00F14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AEC"/>
    <w:multiLevelType w:val="hybridMultilevel"/>
    <w:tmpl w:val="C900C25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493C61"/>
    <w:multiLevelType w:val="hybridMultilevel"/>
    <w:tmpl w:val="6C7C2D08"/>
    <w:lvl w:ilvl="0" w:tplc="9A88CC3A">
      <w:start w:val="100"/>
      <w:numFmt w:val="bullet"/>
      <w:lvlText w:val="-"/>
      <w:lvlJc w:val="left"/>
      <w:pPr>
        <w:tabs>
          <w:tab w:val="num" w:pos="720"/>
        </w:tabs>
        <w:ind w:left="720" w:hanging="360"/>
      </w:pPr>
      <w:rPr>
        <w:rFonts w:ascii="Arial Narrow" w:eastAsia="Times New Roman" w:hAnsi="Arial Narrow"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902FC2"/>
    <w:multiLevelType w:val="hybridMultilevel"/>
    <w:tmpl w:val="504CDF00"/>
    <w:lvl w:ilvl="0" w:tplc="44F4AF94">
      <w:start w:val="100"/>
      <w:numFmt w:val="bullet"/>
      <w:lvlText w:val="-"/>
      <w:lvlJc w:val="left"/>
      <w:pPr>
        <w:tabs>
          <w:tab w:val="num" w:pos="720"/>
        </w:tabs>
        <w:ind w:left="720" w:hanging="360"/>
      </w:pPr>
      <w:rPr>
        <w:rFonts w:ascii="Arial Narrow" w:eastAsia="Times New Roman" w:hAnsi="Arial Narrow"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430459A"/>
    <w:multiLevelType w:val="hybridMultilevel"/>
    <w:tmpl w:val="60F63958"/>
    <w:lvl w:ilvl="0" w:tplc="6B02A9D2">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BD7913"/>
    <w:multiLevelType w:val="hybridMultilevel"/>
    <w:tmpl w:val="D8CE14EE"/>
    <w:lvl w:ilvl="0" w:tplc="9C12EE70">
      <w:start w:val="100"/>
      <w:numFmt w:val="bullet"/>
      <w:lvlText w:val="-"/>
      <w:lvlJc w:val="left"/>
      <w:pPr>
        <w:tabs>
          <w:tab w:val="num" w:pos="720"/>
        </w:tabs>
        <w:ind w:left="720" w:hanging="360"/>
      </w:pPr>
      <w:rPr>
        <w:rFonts w:ascii="Arial Narrow" w:eastAsia="Times New Roman" w:hAnsi="Arial Narrow"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53D6BCE"/>
    <w:multiLevelType w:val="hybridMultilevel"/>
    <w:tmpl w:val="337C6988"/>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8CB3DA4"/>
    <w:multiLevelType w:val="hybridMultilevel"/>
    <w:tmpl w:val="19C4E2DA"/>
    <w:lvl w:ilvl="0" w:tplc="E9867B3C">
      <w:start w:val="100"/>
      <w:numFmt w:val="bullet"/>
      <w:lvlText w:val="-"/>
      <w:lvlJc w:val="left"/>
      <w:pPr>
        <w:tabs>
          <w:tab w:val="num" w:pos="720"/>
        </w:tabs>
        <w:ind w:left="720" w:hanging="360"/>
      </w:pPr>
      <w:rPr>
        <w:rFonts w:ascii="Arial Narrow" w:eastAsia="Times New Roman" w:hAnsi="Arial Narrow"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bookFoldPrinting/>
  <w:drawingGridHorizontalSpacing w:val="16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211FB"/>
    <w:rsid w:val="000000B6"/>
    <w:rsid w:val="0000372E"/>
    <w:rsid w:val="000037C0"/>
    <w:rsid w:val="00032ABC"/>
    <w:rsid w:val="00043A16"/>
    <w:rsid w:val="00050C02"/>
    <w:rsid w:val="000514F5"/>
    <w:rsid w:val="00057C24"/>
    <w:rsid w:val="00057F3E"/>
    <w:rsid w:val="000615C1"/>
    <w:rsid w:val="00062F51"/>
    <w:rsid w:val="00071734"/>
    <w:rsid w:val="0007613E"/>
    <w:rsid w:val="00097E9B"/>
    <w:rsid w:val="000A250A"/>
    <w:rsid w:val="000B1139"/>
    <w:rsid w:val="000B565D"/>
    <w:rsid w:val="000C72FB"/>
    <w:rsid w:val="000D13E8"/>
    <w:rsid w:val="000D57F2"/>
    <w:rsid w:val="000D6DAA"/>
    <w:rsid w:val="000E2188"/>
    <w:rsid w:val="000E3351"/>
    <w:rsid w:val="000E5A71"/>
    <w:rsid w:val="000F2CFC"/>
    <w:rsid w:val="00100A05"/>
    <w:rsid w:val="00107123"/>
    <w:rsid w:val="00107A04"/>
    <w:rsid w:val="00130DEF"/>
    <w:rsid w:val="00141AF0"/>
    <w:rsid w:val="00142E6C"/>
    <w:rsid w:val="001454F2"/>
    <w:rsid w:val="00147074"/>
    <w:rsid w:val="00147E1D"/>
    <w:rsid w:val="00150C4D"/>
    <w:rsid w:val="001514D1"/>
    <w:rsid w:val="001527BC"/>
    <w:rsid w:val="00154355"/>
    <w:rsid w:val="001577F1"/>
    <w:rsid w:val="00160B34"/>
    <w:rsid w:val="00160CC1"/>
    <w:rsid w:val="00162ACB"/>
    <w:rsid w:val="0016490B"/>
    <w:rsid w:val="00174E26"/>
    <w:rsid w:val="00183513"/>
    <w:rsid w:val="0018508D"/>
    <w:rsid w:val="001921FE"/>
    <w:rsid w:val="001A081B"/>
    <w:rsid w:val="001A1B05"/>
    <w:rsid w:val="001A42DD"/>
    <w:rsid w:val="001A541B"/>
    <w:rsid w:val="001B5692"/>
    <w:rsid w:val="001C493F"/>
    <w:rsid w:val="001D226A"/>
    <w:rsid w:val="001D27A0"/>
    <w:rsid w:val="001E102C"/>
    <w:rsid w:val="001E6632"/>
    <w:rsid w:val="001F0333"/>
    <w:rsid w:val="00203C6D"/>
    <w:rsid w:val="002065FA"/>
    <w:rsid w:val="002125E3"/>
    <w:rsid w:val="00230477"/>
    <w:rsid w:val="00231C98"/>
    <w:rsid w:val="00234497"/>
    <w:rsid w:val="002371FB"/>
    <w:rsid w:val="002401D5"/>
    <w:rsid w:val="00241818"/>
    <w:rsid w:val="00242FDB"/>
    <w:rsid w:val="0024484E"/>
    <w:rsid w:val="0025241D"/>
    <w:rsid w:val="00254682"/>
    <w:rsid w:val="00255403"/>
    <w:rsid w:val="00257311"/>
    <w:rsid w:val="0026079C"/>
    <w:rsid w:val="00263863"/>
    <w:rsid w:val="002767B8"/>
    <w:rsid w:val="002830F5"/>
    <w:rsid w:val="002A1106"/>
    <w:rsid w:val="002A37E3"/>
    <w:rsid w:val="002A6D40"/>
    <w:rsid w:val="002D4256"/>
    <w:rsid w:val="002E354D"/>
    <w:rsid w:val="002F16D7"/>
    <w:rsid w:val="002F31AD"/>
    <w:rsid w:val="002F6A37"/>
    <w:rsid w:val="00301880"/>
    <w:rsid w:val="00304114"/>
    <w:rsid w:val="00310D68"/>
    <w:rsid w:val="00311820"/>
    <w:rsid w:val="00321098"/>
    <w:rsid w:val="00322A0E"/>
    <w:rsid w:val="00325E29"/>
    <w:rsid w:val="0032696F"/>
    <w:rsid w:val="003363A5"/>
    <w:rsid w:val="003368BC"/>
    <w:rsid w:val="00344D8B"/>
    <w:rsid w:val="00350E56"/>
    <w:rsid w:val="003654A2"/>
    <w:rsid w:val="00367995"/>
    <w:rsid w:val="00367D20"/>
    <w:rsid w:val="00371A06"/>
    <w:rsid w:val="0037314F"/>
    <w:rsid w:val="00373FC7"/>
    <w:rsid w:val="00386EFB"/>
    <w:rsid w:val="00390226"/>
    <w:rsid w:val="00390EC4"/>
    <w:rsid w:val="003A3FD5"/>
    <w:rsid w:val="003A435B"/>
    <w:rsid w:val="003B2EBA"/>
    <w:rsid w:val="003B2EDF"/>
    <w:rsid w:val="003B6158"/>
    <w:rsid w:val="003C29B6"/>
    <w:rsid w:val="003C45C2"/>
    <w:rsid w:val="003D77FA"/>
    <w:rsid w:val="003F2F38"/>
    <w:rsid w:val="003F4134"/>
    <w:rsid w:val="004011BD"/>
    <w:rsid w:val="00406449"/>
    <w:rsid w:val="004145E3"/>
    <w:rsid w:val="0041693B"/>
    <w:rsid w:val="00417C62"/>
    <w:rsid w:val="00421371"/>
    <w:rsid w:val="004254A8"/>
    <w:rsid w:val="00433D61"/>
    <w:rsid w:val="00441C4A"/>
    <w:rsid w:val="004464A8"/>
    <w:rsid w:val="00461F83"/>
    <w:rsid w:val="00476A3A"/>
    <w:rsid w:val="00476CDE"/>
    <w:rsid w:val="004817F1"/>
    <w:rsid w:val="00491D96"/>
    <w:rsid w:val="004A0FA8"/>
    <w:rsid w:val="004A4A96"/>
    <w:rsid w:val="004A73B8"/>
    <w:rsid w:val="004C1CED"/>
    <w:rsid w:val="004D02C0"/>
    <w:rsid w:val="004D2D8D"/>
    <w:rsid w:val="004D3206"/>
    <w:rsid w:val="004D4873"/>
    <w:rsid w:val="004D67F7"/>
    <w:rsid w:val="004D7ABA"/>
    <w:rsid w:val="004E7BB8"/>
    <w:rsid w:val="00504BA0"/>
    <w:rsid w:val="00514064"/>
    <w:rsid w:val="0051572B"/>
    <w:rsid w:val="00522AAD"/>
    <w:rsid w:val="00523292"/>
    <w:rsid w:val="00525406"/>
    <w:rsid w:val="00526644"/>
    <w:rsid w:val="00526FC7"/>
    <w:rsid w:val="005312FD"/>
    <w:rsid w:val="00543293"/>
    <w:rsid w:val="0054469B"/>
    <w:rsid w:val="00551A72"/>
    <w:rsid w:val="00554290"/>
    <w:rsid w:val="00565906"/>
    <w:rsid w:val="00566B81"/>
    <w:rsid w:val="005677AD"/>
    <w:rsid w:val="00571E26"/>
    <w:rsid w:val="005725FB"/>
    <w:rsid w:val="0057614F"/>
    <w:rsid w:val="00576B8F"/>
    <w:rsid w:val="00584D2B"/>
    <w:rsid w:val="00593829"/>
    <w:rsid w:val="00597D56"/>
    <w:rsid w:val="005A6104"/>
    <w:rsid w:val="005B1012"/>
    <w:rsid w:val="005B5CDF"/>
    <w:rsid w:val="005B715C"/>
    <w:rsid w:val="005C4F8A"/>
    <w:rsid w:val="005C59CE"/>
    <w:rsid w:val="005C658E"/>
    <w:rsid w:val="005C7413"/>
    <w:rsid w:val="005D5D06"/>
    <w:rsid w:val="005D62E9"/>
    <w:rsid w:val="005E2A6F"/>
    <w:rsid w:val="005E6C04"/>
    <w:rsid w:val="005F2DC5"/>
    <w:rsid w:val="00601B68"/>
    <w:rsid w:val="0060678C"/>
    <w:rsid w:val="00612FDF"/>
    <w:rsid w:val="00613C31"/>
    <w:rsid w:val="00613DC5"/>
    <w:rsid w:val="006144E6"/>
    <w:rsid w:val="0062011B"/>
    <w:rsid w:val="00631A71"/>
    <w:rsid w:val="00634A93"/>
    <w:rsid w:val="00635D96"/>
    <w:rsid w:val="006708E5"/>
    <w:rsid w:val="00670C89"/>
    <w:rsid w:val="0067108E"/>
    <w:rsid w:val="00671694"/>
    <w:rsid w:val="00674D97"/>
    <w:rsid w:val="00676168"/>
    <w:rsid w:val="00676D4D"/>
    <w:rsid w:val="00680728"/>
    <w:rsid w:val="00681E6C"/>
    <w:rsid w:val="00690EBC"/>
    <w:rsid w:val="006A6A86"/>
    <w:rsid w:val="006B0887"/>
    <w:rsid w:val="006C2852"/>
    <w:rsid w:val="006C2E53"/>
    <w:rsid w:val="006E0DA4"/>
    <w:rsid w:val="006E239D"/>
    <w:rsid w:val="006E4DF2"/>
    <w:rsid w:val="00700889"/>
    <w:rsid w:val="007211FB"/>
    <w:rsid w:val="00722498"/>
    <w:rsid w:val="00725B9E"/>
    <w:rsid w:val="00770F3B"/>
    <w:rsid w:val="007730C5"/>
    <w:rsid w:val="007815B8"/>
    <w:rsid w:val="007822DF"/>
    <w:rsid w:val="00785CFB"/>
    <w:rsid w:val="007920E5"/>
    <w:rsid w:val="00793062"/>
    <w:rsid w:val="007A5E47"/>
    <w:rsid w:val="007B603A"/>
    <w:rsid w:val="007B71A0"/>
    <w:rsid w:val="007B7C20"/>
    <w:rsid w:val="007C47C2"/>
    <w:rsid w:val="007C7736"/>
    <w:rsid w:val="007C7A67"/>
    <w:rsid w:val="007D2301"/>
    <w:rsid w:val="007D4258"/>
    <w:rsid w:val="007D429A"/>
    <w:rsid w:val="007E08BB"/>
    <w:rsid w:val="007F1024"/>
    <w:rsid w:val="008046D9"/>
    <w:rsid w:val="00810BF0"/>
    <w:rsid w:val="0082148B"/>
    <w:rsid w:val="00836785"/>
    <w:rsid w:val="00851C1C"/>
    <w:rsid w:val="00851EDC"/>
    <w:rsid w:val="00857EF4"/>
    <w:rsid w:val="008629ED"/>
    <w:rsid w:val="008648BC"/>
    <w:rsid w:val="00880E2C"/>
    <w:rsid w:val="008833AB"/>
    <w:rsid w:val="00890740"/>
    <w:rsid w:val="00890FFB"/>
    <w:rsid w:val="00896864"/>
    <w:rsid w:val="008974CB"/>
    <w:rsid w:val="008C2170"/>
    <w:rsid w:val="008C43F1"/>
    <w:rsid w:val="008D5824"/>
    <w:rsid w:val="008D5C28"/>
    <w:rsid w:val="008E0811"/>
    <w:rsid w:val="008E1C85"/>
    <w:rsid w:val="008E3B06"/>
    <w:rsid w:val="008F0D0D"/>
    <w:rsid w:val="008F119D"/>
    <w:rsid w:val="008F11E1"/>
    <w:rsid w:val="008F4C97"/>
    <w:rsid w:val="008F757D"/>
    <w:rsid w:val="00905825"/>
    <w:rsid w:val="009103A4"/>
    <w:rsid w:val="009142B6"/>
    <w:rsid w:val="00917C6C"/>
    <w:rsid w:val="00920967"/>
    <w:rsid w:val="009373EE"/>
    <w:rsid w:val="00937CC5"/>
    <w:rsid w:val="0094061E"/>
    <w:rsid w:val="00941F03"/>
    <w:rsid w:val="0094253F"/>
    <w:rsid w:val="00953985"/>
    <w:rsid w:val="009618DA"/>
    <w:rsid w:val="00962B7D"/>
    <w:rsid w:val="00962FD3"/>
    <w:rsid w:val="00964BDD"/>
    <w:rsid w:val="00965242"/>
    <w:rsid w:val="009656B2"/>
    <w:rsid w:val="009724DA"/>
    <w:rsid w:val="00977694"/>
    <w:rsid w:val="00983B54"/>
    <w:rsid w:val="00985A48"/>
    <w:rsid w:val="00987CD2"/>
    <w:rsid w:val="00991CAE"/>
    <w:rsid w:val="00995AD5"/>
    <w:rsid w:val="009A464F"/>
    <w:rsid w:val="009A610D"/>
    <w:rsid w:val="009B0A26"/>
    <w:rsid w:val="009B3AFB"/>
    <w:rsid w:val="009B773B"/>
    <w:rsid w:val="009D424A"/>
    <w:rsid w:val="009E4A48"/>
    <w:rsid w:val="009F07AB"/>
    <w:rsid w:val="009F26D1"/>
    <w:rsid w:val="009F4170"/>
    <w:rsid w:val="009F508D"/>
    <w:rsid w:val="009F6BB3"/>
    <w:rsid w:val="00A200DE"/>
    <w:rsid w:val="00A27286"/>
    <w:rsid w:val="00A30E38"/>
    <w:rsid w:val="00A343C2"/>
    <w:rsid w:val="00A37BD7"/>
    <w:rsid w:val="00A44E6F"/>
    <w:rsid w:val="00A50AD9"/>
    <w:rsid w:val="00A63315"/>
    <w:rsid w:val="00A765DE"/>
    <w:rsid w:val="00A8145F"/>
    <w:rsid w:val="00A81927"/>
    <w:rsid w:val="00A839D9"/>
    <w:rsid w:val="00AA6AB5"/>
    <w:rsid w:val="00AC0B8D"/>
    <w:rsid w:val="00AC0F55"/>
    <w:rsid w:val="00AD0AAB"/>
    <w:rsid w:val="00AD248A"/>
    <w:rsid w:val="00AE08E3"/>
    <w:rsid w:val="00AF0977"/>
    <w:rsid w:val="00AF3D10"/>
    <w:rsid w:val="00B01DE7"/>
    <w:rsid w:val="00B06453"/>
    <w:rsid w:val="00B07870"/>
    <w:rsid w:val="00B1206F"/>
    <w:rsid w:val="00B17FBF"/>
    <w:rsid w:val="00B20C0D"/>
    <w:rsid w:val="00B20EC6"/>
    <w:rsid w:val="00B31AC7"/>
    <w:rsid w:val="00B44882"/>
    <w:rsid w:val="00B60B8E"/>
    <w:rsid w:val="00B63036"/>
    <w:rsid w:val="00B640D9"/>
    <w:rsid w:val="00B74831"/>
    <w:rsid w:val="00B76CF5"/>
    <w:rsid w:val="00B84D9E"/>
    <w:rsid w:val="00B920AD"/>
    <w:rsid w:val="00B924E8"/>
    <w:rsid w:val="00BA17BF"/>
    <w:rsid w:val="00BA55CF"/>
    <w:rsid w:val="00BA5B4D"/>
    <w:rsid w:val="00BA7A8C"/>
    <w:rsid w:val="00BB01D9"/>
    <w:rsid w:val="00BB5851"/>
    <w:rsid w:val="00BB669E"/>
    <w:rsid w:val="00BC09F9"/>
    <w:rsid w:val="00BC338E"/>
    <w:rsid w:val="00BC47EC"/>
    <w:rsid w:val="00BC50D4"/>
    <w:rsid w:val="00BC5A49"/>
    <w:rsid w:val="00BD3662"/>
    <w:rsid w:val="00BF3F3C"/>
    <w:rsid w:val="00BF4D14"/>
    <w:rsid w:val="00BF69D5"/>
    <w:rsid w:val="00BF6C24"/>
    <w:rsid w:val="00C06BD1"/>
    <w:rsid w:val="00C1329D"/>
    <w:rsid w:val="00C135C0"/>
    <w:rsid w:val="00C13C01"/>
    <w:rsid w:val="00C154E7"/>
    <w:rsid w:val="00C17C77"/>
    <w:rsid w:val="00C20580"/>
    <w:rsid w:val="00C218A5"/>
    <w:rsid w:val="00C35229"/>
    <w:rsid w:val="00C3611C"/>
    <w:rsid w:val="00C415D9"/>
    <w:rsid w:val="00C52D99"/>
    <w:rsid w:val="00C65ABD"/>
    <w:rsid w:val="00C67706"/>
    <w:rsid w:val="00C76D62"/>
    <w:rsid w:val="00C80333"/>
    <w:rsid w:val="00C81FCF"/>
    <w:rsid w:val="00C85336"/>
    <w:rsid w:val="00C87D0D"/>
    <w:rsid w:val="00C933F9"/>
    <w:rsid w:val="00C96320"/>
    <w:rsid w:val="00CA167E"/>
    <w:rsid w:val="00CA1756"/>
    <w:rsid w:val="00CC0C1D"/>
    <w:rsid w:val="00CD42A9"/>
    <w:rsid w:val="00CD6CBF"/>
    <w:rsid w:val="00CF3697"/>
    <w:rsid w:val="00CF3919"/>
    <w:rsid w:val="00CF5B05"/>
    <w:rsid w:val="00D0130A"/>
    <w:rsid w:val="00D01F80"/>
    <w:rsid w:val="00D06FAE"/>
    <w:rsid w:val="00D10411"/>
    <w:rsid w:val="00D14DA7"/>
    <w:rsid w:val="00D203B9"/>
    <w:rsid w:val="00D233D9"/>
    <w:rsid w:val="00D330F1"/>
    <w:rsid w:val="00D3690A"/>
    <w:rsid w:val="00D41229"/>
    <w:rsid w:val="00D50DCE"/>
    <w:rsid w:val="00D51334"/>
    <w:rsid w:val="00D6172F"/>
    <w:rsid w:val="00D80201"/>
    <w:rsid w:val="00D9340F"/>
    <w:rsid w:val="00D96AF7"/>
    <w:rsid w:val="00DA0E42"/>
    <w:rsid w:val="00DA416E"/>
    <w:rsid w:val="00DA574F"/>
    <w:rsid w:val="00DA78EC"/>
    <w:rsid w:val="00DC4200"/>
    <w:rsid w:val="00DD26A1"/>
    <w:rsid w:val="00DD31BC"/>
    <w:rsid w:val="00DD3CB0"/>
    <w:rsid w:val="00DE3CD3"/>
    <w:rsid w:val="00DF158A"/>
    <w:rsid w:val="00DF6E02"/>
    <w:rsid w:val="00E01950"/>
    <w:rsid w:val="00E04917"/>
    <w:rsid w:val="00E12759"/>
    <w:rsid w:val="00E135F9"/>
    <w:rsid w:val="00E13EDE"/>
    <w:rsid w:val="00E3031D"/>
    <w:rsid w:val="00E314E4"/>
    <w:rsid w:val="00E33B57"/>
    <w:rsid w:val="00E5126B"/>
    <w:rsid w:val="00E60E03"/>
    <w:rsid w:val="00E61E9B"/>
    <w:rsid w:val="00E63AA7"/>
    <w:rsid w:val="00E703D4"/>
    <w:rsid w:val="00E7289E"/>
    <w:rsid w:val="00E7526C"/>
    <w:rsid w:val="00E7556F"/>
    <w:rsid w:val="00E90CDE"/>
    <w:rsid w:val="00E95DD7"/>
    <w:rsid w:val="00EA41EC"/>
    <w:rsid w:val="00EB44E4"/>
    <w:rsid w:val="00EC0C80"/>
    <w:rsid w:val="00EC4B46"/>
    <w:rsid w:val="00EC4D10"/>
    <w:rsid w:val="00EC51CB"/>
    <w:rsid w:val="00EC7408"/>
    <w:rsid w:val="00ED3A74"/>
    <w:rsid w:val="00EE1E08"/>
    <w:rsid w:val="00EF510A"/>
    <w:rsid w:val="00F003DE"/>
    <w:rsid w:val="00F140B1"/>
    <w:rsid w:val="00F2715F"/>
    <w:rsid w:val="00F2722B"/>
    <w:rsid w:val="00F36C85"/>
    <w:rsid w:val="00F478B2"/>
    <w:rsid w:val="00F63E96"/>
    <w:rsid w:val="00F67AFC"/>
    <w:rsid w:val="00F720DC"/>
    <w:rsid w:val="00F77338"/>
    <w:rsid w:val="00F82462"/>
    <w:rsid w:val="00F840A5"/>
    <w:rsid w:val="00FB0EC2"/>
    <w:rsid w:val="00FC174A"/>
    <w:rsid w:val="00FD5AB7"/>
    <w:rsid w:val="00FD6F0E"/>
    <w:rsid w:val="00FD7699"/>
    <w:rsid w:val="00FE45B2"/>
    <w:rsid w:val="00FF078B"/>
    <w:rsid w:val="00FF2B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140B1"/>
    <w:pPr>
      <w:tabs>
        <w:tab w:val="left" w:pos="4398"/>
      </w:tabs>
    </w:pPr>
    <w:rPr>
      <w:rFonts w:ascii="Arial" w:hAnsi="Arial" w:cs="Arial"/>
      <w:sz w:val="32"/>
      <w:szCs w:val="32"/>
    </w:rPr>
  </w:style>
  <w:style w:type="paragraph" w:styleId="berschrift2">
    <w:name w:val="heading 2"/>
    <w:basedOn w:val="Standard"/>
    <w:next w:val="Standard"/>
    <w:qFormat/>
    <w:rsid w:val="00EC0C80"/>
    <w:pPr>
      <w:keepNext/>
      <w:spacing w:before="240" w:after="60"/>
      <w:outlineLvl w:val="1"/>
    </w:pPr>
    <w:rPr>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2LateinArial16pt">
    <w:name w:val="Formatvorlage Überschrift 2 + (Latein) Arial 16 pt"/>
    <w:basedOn w:val="berschrift2"/>
    <w:next w:val="Blocktext"/>
    <w:rsid w:val="00EC0C80"/>
    <w:pPr>
      <w:keepLines/>
      <w:spacing w:before="0" w:after="0" w:line="220" w:lineRule="atLeast"/>
    </w:pPr>
    <w:rPr>
      <w:rFonts w:eastAsia="Batang" w:cs="Times New Roman"/>
      <w:b w:val="0"/>
      <w:bCs w:val="0"/>
      <w:i w:val="0"/>
      <w:iCs w:val="0"/>
      <w:color w:val="660066"/>
      <w:spacing w:val="-10"/>
      <w:kern w:val="20"/>
      <w:sz w:val="32"/>
      <w:szCs w:val="36"/>
      <w:lang w:eastAsia="en-US"/>
    </w:rPr>
  </w:style>
  <w:style w:type="paragraph" w:styleId="Blocktext">
    <w:name w:val="Block Text"/>
    <w:basedOn w:val="Standard"/>
    <w:rsid w:val="00EC0C80"/>
    <w:pPr>
      <w:spacing w:after="120"/>
      <w:ind w:left="1440" w:right="1440"/>
    </w:pPr>
  </w:style>
  <w:style w:type="character" w:styleId="Hyperlink">
    <w:name w:val="Hyperlink"/>
    <w:basedOn w:val="Absatz-Standardschriftart"/>
    <w:rsid w:val="00543293"/>
    <w:rPr>
      <w:color w:val="0000FF"/>
      <w:u w:val="single"/>
    </w:rPr>
  </w:style>
  <w:style w:type="paragraph" w:styleId="Dokumentstruktur">
    <w:name w:val="Document Map"/>
    <w:basedOn w:val="Standard"/>
    <w:semiHidden/>
    <w:rsid w:val="001454F2"/>
    <w:pPr>
      <w:shd w:val="clear" w:color="auto" w:fill="000080"/>
    </w:pPr>
    <w:rPr>
      <w:rFonts w:ascii="Tahoma" w:hAnsi="Tahoma" w:cs="Tahoma"/>
    </w:rPr>
  </w:style>
  <w:style w:type="paragraph" w:styleId="Kopfzeile">
    <w:name w:val="header"/>
    <w:basedOn w:val="Standard"/>
    <w:rsid w:val="000B1139"/>
    <w:pPr>
      <w:tabs>
        <w:tab w:val="center" w:pos="4536"/>
        <w:tab w:val="right" w:pos="9072"/>
      </w:tabs>
    </w:pPr>
  </w:style>
  <w:style w:type="paragraph" w:styleId="Fuzeile">
    <w:name w:val="footer"/>
    <w:basedOn w:val="Standard"/>
    <w:rsid w:val="000B1139"/>
    <w:pPr>
      <w:tabs>
        <w:tab w:val="center" w:pos="4536"/>
        <w:tab w:val="right" w:pos="9072"/>
      </w:tabs>
    </w:pPr>
  </w:style>
  <w:style w:type="character" w:styleId="Seitenzahl">
    <w:name w:val="page number"/>
    <w:basedOn w:val="Absatz-Standardschriftart"/>
    <w:rsid w:val="000B1139"/>
  </w:style>
  <w:style w:type="paragraph" w:styleId="StandardWeb">
    <w:name w:val="Normal (Web)"/>
    <w:basedOn w:val="Standard"/>
    <w:uiPriority w:val="99"/>
    <w:rsid w:val="00344D8B"/>
    <w:pPr>
      <w:spacing w:before="100" w:beforeAutospacing="1" w:after="100" w:afterAutospacing="1"/>
    </w:pPr>
    <w:rPr>
      <w:color w:val="000000"/>
    </w:rPr>
  </w:style>
  <w:style w:type="paragraph" w:styleId="Textkrper">
    <w:name w:val="Body Text"/>
    <w:basedOn w:val="Standard"/>
    <w:rsid w:val="000D6DAA"/>
    <w:rPr>
      <w:i/>
      <w:iCs/>
    </w:rPr>
  </w:style>
  <w:style w:type="paragraph" w:styleId="Sprechblasentext">
    <w:name w:val="Balloon Text"/>
    <w:basedOn w:val="Standard"/>
    <w:link w:val="SprechblasentextZchn"/>
    <w:rsid w:val="00F840A5"/>
    <w:rPr>
      <w:rFonts w:ascii="Tahoma" w:hAnsi="Tahoma" w:cs="Tahoma"/>
      <w:sz w:val="16"/>
      <w:szCs w:val="16"/>
    </w:rPr>
  </w:style>
  <w:style w:type="character" w:customStyle="1" w:styleId="SprechblasentextZchn">
    <w:name w:val="Sprechblasentext Zchn"/>
    <w:basedOn w:val="Absatz-Standardschriftart"/>
    <w:link w:val="Sprechblasentext"/>
    <w:rsid w:val="00F840A5"/>
    <w:rPr>
      <w:rFonts w:ascii="Tahoma" w:hAnsi="Tahoma" w:cs="Tahoma"/>
      <w:sz w:val="16"/>
      <w:szCs w:val="16"/>
    </w:rPr>
  </w:style>
  <w:style w:type="paragraph" w:styleId="Listenabsatz">
    <w:name w:val="List Paragraph"/>
    <w:basedOn w:val="Standard"/>
    <w:uiPriority w:val="34"/>
    <w:qFormat/>
    <w:rsid w:val="00C80333"/>
    <w:pPr>
      <w:ind w:left="720"/>
      <w:contextualSpacing/>
    </w:pPr>
  </w:style>
  <w:style w:type="character" w:styleId="Hervorhebung">
    <w:name w:val="Emphasis"/>
    <w:basedOn w:val="Absatz-Standardschriftart"/>
    <w:uiPriority w:val="20"/>
    <w:qFormat/>
    <w:rsid w:val="00964BDD"/>
    <w:rPr>
      <w:b/>
      <w:bCs/>
      <w:i w:val="0"/>
      <w:iCs w:val="0"/>
    </w:rPr>
  </w:style>
  <w:style w:type="character" w:customStyle="1" w:styleId="st1">
    <w:name w:val="st1"/>
    <w:basedOn w:val="Absatz-Standardschriftart"/>
    <w:rsid w:val="00964BDD"/>
  </w:style>
  <w:style w:type="paragraph" w:styleId="HTMLVorformatiert">
    <w:name w:val="HTML Preformatted"/>
    <w:basedOn w:val="Standard"/>
    <w:link w:val="HTMLVorformatiertZchn"/>
    <w:uiPriority w:val="99"/>
    <w:unhideWhenUsed/>
    <w:rsid w:val="00E7556F"/>
    <w:pPr>
      <w:tabs>
        <w:tab w:val="clear" w:pos="43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E7556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7256852">
      <w:bodyDiv w:val="1"/>
      <w:marLeft w:val="0"/>
      <w:marRight w:val="0"/>
      <w:marTop w:val="0"/>
      <w:marBottom w:val="0"/>
      <w:divBdr>
        <w:top w:val="none" w:sz="0" w:space="0" w:color="auto"/>
        <w:left w:val="none" w:sz="0" w:space="0" w:color="auto"/>
        <w:bottom w:val="none" w:sz="0" w:space="0" w:color="auto"/>
        <w:right w:val="none" w:sz="0" w:space="0" w:color="auto"/>
      </w:divBdr>
    </w:div>
    <w:div w:id="470288252">
      <w:bodyDiv w:val="1"/>
      <w:marLeft w:val="0"/>
      <w:marRight w:val="0"/>
      <w:marTop w:val="0"/>
      <w:marBottom w:val="0"/>
      <w:divBdr>
        <w:top w:val="none" w:sz="0" w:space="0" w:color="auto"/>
        <w:left w:val="none" w:sz="0" w:space="0" w:color="auto"/>
        <w:bottom w:val="none" w:sz="0" w:space="0" w:color="auto"/>
        <w:right w:val="none" w:sz="0" w:space="0" w:color="auto"/>
      </w:divBdr>
    </w:div>
    <w:div w:id="661355342">
      <w:bodyDiv w:val="1"/>
      <w:marLeft w:val="0"/>
      <w:marRight w:val="0"/>
      <w:marTop w:val="0"/>
      <w:marBottom w:val="0"/>
      <w:divBdr>
        <w:top w:val="none" w:sz="0" w:space="0" w:color="auto"/>
        <w:left w:val="none" w:sz="0" w:space="0" w:color="auto"/>
        <w:bottom w:val="none" w:sz="0" w:space="0" w:color="auto"/>
        <w:right w:val="none" w:sz="0" w:space="0" w:color="auto"/>
      </w:divBdr>
    </w:div>
    <w:div w:id="1110314641">
      <w:bodyDiv w:val="1"/>
      <w:marLeft w:val="0"/>
      <w:marRight w:val="0"/>
      <w:marTop w:val="0"/>
      <w:marBottom w:val="0"/>
      <w:divBdr>
        <w:top w:val="none" w:sz="0" w:space="0" w:color="auto"/>
        <w:left w:val="none" w:sz="0" w:space="0" w:color="auto"/>
        <w:bottom w:val="none" w:sz="0" w:space="0" w:color="auto"/>
        <w:right w:val="none" w:sz="0" w:space="0" w:color="auto"/>
      </w:divBdr>
    </w:div>
    <w:div w:id="1133981843">
      <w:bodyDiv w:val="1"/>
      <w:marLeft w:val="0"/>
      <w:marRight w:val="0"/>
      <w:marTop w:val="0"/>
      <w:marBottom w:val="0"/>
      <w:divBdr>
        <w:top w:val="none" w:sz="0" w:space="0" w:color="auto"/>
        <w:left w:val="none" w:sz="0" w:space="0" w:color="auto"/>
        <w:bottom w:val="none" w:sz="0" w:space="0" w:color="auto"/>
        <w:right w:val="none" w:sz="0" w:space="0" w:color="auto"/>
      </w:divBdr>
      <w:divsChild>
        <w:div w:id="1330670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884693">
      <w:bodyDiv w:val="1"/>
      <w:marLeft w:val="0"/>
      <w:marRight w:val="0"/>
      <w:marTop w:val="0"/>
      <w:marBottom w:val="0"/>
      <w:divBdr>
        <w:top w:val="none" w:sz="0" w:space="0" w:color="auto"/>
        <w:left w:val="none" w:sz="0" w:space="0" w:color="auto"/>
        <w:bottom w:val="none" w:sz="0" w:space="0" w:color="auto"/>
        <w:right w:val="none" w:sz="0" w:space="0" w:color="auto"/>
      </w:divBdr>
      <w:divsChild>
        <w:div w:id="1874994871">
          <w:marLeft w:val="0"/>
          <w:marRight w:val="0"/>
          <w:marTop w:val="0"/>
          <w:marBottom w:val="0"/>
          <w:divBdr>
            <w:top w:val="none" w:sz="0" w:space="0" w:color="auto"/>
            <w:left w:val="none" w:sz="0" w:space="0" w:color="auto"/>
            <w:bottom w:val="none" w:sz="0" w:space="0" w:color="auto"/>
            <w:right w:val="none" w:sz="0" w:space="0" w:color="auto"/>
          </w:divBdr>
          <w:divsChild>
            <w:div w:id="143130887">
              <w:marLeft w:val="0"/>
              <w:marRight w:val="0"/>
              <w:marTop w:val="0"/>
              <w:marBottom w:val="0"/>
              <w:divBdr>
                <w:top w:val="none" w:sz="0" w:space="0" w:color="auto"/>
                <w:left w:val="none" w:sz="0" w:space="0" w:color="auto"/>
                <w:bottom w:val="none" w:sz="0" w:space="0" w:color="auto"/>
                <w:right w:val="none" w:sz="0" w:space="0" w:color="auto"/>
              </w:divBdr>
              <w:divsChild>
                <w:div w:id="1130636944">
                  <w:marLeft w:val="0"/>
                  <w:marRight w:val="0"/>
                  <w:marTop w:val="0"/>
                  <w:marBottom w:val="0"/>
                  <w:divBdr>
                    <w:top w:val="none" w:sz="0" w:space="0" w:color="auto"/>
                    <w:left w:val="none" w:sz="0" w:space="0" w:color="auto"/>
                    <w:bottom w:val="none" w:sz="0" w:space="0" w:color="auto"/>
                    <w:right w:val="none" w:sz="0" w:space="0" w:color="auto"/>
                  </w:divBdr>
                  <w:divsChild>
                    <w:div w:id="1988432015">
                      <w:marLeft w:val="0"/>
                      <w:marRight w:val="0"/>
                      <w:marTop w:val="0"/>
                      <w:marBottom w:val="0"/>
                      <w:divBdr>
                        <w:top w:val="none" w:sz="0" w:space="0" w:color="auto"/>
                        <w:left w:val="none" w:sz="0" w:space="0" w:color="auto"/>
                        <w:bottom w:val="single" w:sz="4" w:space="0" w:color="000000"/>
                        <w:right w:val="single" w:sz="4" w:space="0" w:color="000000"/>
                      </w:divBdr>
                      <w:divsChild>
                        <w:div w:id="918253585">
                          <w:marLeft w:val="0"/>
                          <w:marRight w:val="0"/>
                          <w:marTop w:val="0"/>
                          <w:marBottom w:val="0"/>
                          <w:divBdr>
                            <w:top w:val="none" w:sz="0" w:space="0" w:color="auto"/>
                            <w:left w:val="none" w:sz="0" w:space="0" w:color="auto"/>
                            <w:bottom w:val="none" w:sz="0" w:space="0" w:color="auto"/>
                            <w:right w:val="none" w:sz="0" w:space="0" w:color="auto"/>
                          </w:divBdr>
                          <w:divsChild>
                            <w:div w:id="2076081369">
                              <w:marLeft w:val="0"/>
                              <w:marRight w:val="0"/>
                              <w:marTop w:val="0"/>
                              <w:marBottom w:val="223"/>
                              <w:divBdr>
                                <w:top w:val="none" w:sz="0" w:space="0" w:color="auto"/>
                                <w:left w:val="none" w:sz="0" w:space="0" w:color="auto"/>
                                <w:bottom w:val="none" w:sz="0" w:space="0" w:color="auto"/>
                                <w:right w:val="none" w:sz="0" w:space="0" w:color="auto"/>
                              </w:divBdr>
                              <w:divsChild>
                                <w:div w:id="2096780931">
                                  <w:marLeft w:val="1898"/>
                                  <w:marRight w:val="112"/>
                                  <w:marTop w:val="0"/>
                                  <w:marBottom w:val="22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1177</Words>
  <Characters>7745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Oste – Osten - Ostern</vt:lpstr>
    </vt:vector>
  </TitlesOfParts>
  <Company>.</Company>
  <LinksUpToDate>false</LinksUpToDate>
  <CharactersWithSpaces>8905</CharactersWithSpaces>
  <SharedDoc>false</SharedDoc>
  <HLinks>
    <vt:vector size="12" baseType="variant">
      <vt:variant>
        <vt:i4>7929895</vt:i4>
      </vt:variant>
      <vt:variant>
        <vt:i4>3</vt:i4>
      </vt:variant>
      <vt:variant>
        <vt:i4>0</vt:i4>
      </vt:variant>
      <vt:variant>
        <vt:i4>5</vt:i4>
      </vt:variant>
      <vt:variant>
        <vt:lpwstr>http://www.osteland.de/</vt:lpwstr>
      </vt:variant>
      <vt:variant>
        <vt:lpwstr/>
      </vt:variant>
      <vt:variant>
        <vt:i4>1900578</vt:i4>
      </vt:variant>
      <vt:variant>
        <vt:i4>0</vt:i4>
      </vt:variant>
      <vt:variant>
        <vt:i4>0</vt:i4>
      </vt:variant>
      <vt:variant>
        <vt:i4>5</vt:i4>
      </vt:variant>
      <vt:variant>
        <vt:lpwstr>mailto:osteland@gmx.de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 – Osten - Ostern</dc:title>
  <dc:subject/>
  <dc:creator>Jochen</dc:creator>
  <cp:keywords/>
  <dc:description/>
  <cp:lastModifiedBy>Jochen</cp:lastModifiedBy>
  <cp:revision>2</cp:revision>
  <cp:lastPrinted>2013-05-09T07:52:00Z</cp:lastPrinted>
  <dcterms:created xsi:type="dcterms:W3CDTF">2013-05-09T08:23:00Z</dcterms:created>
  <dcterms:modified xsi:type="dcterms:W3CDTF">2013-05-09T08:23:00Z</dcterms:modified>
</cp:coreProperties>
</file>